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0A" w:rsidRDefault="00A10178" w:rsidP="00A1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0A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и качестве </w:t>
      </w:r>
      <w:r w:rsidR="0056630A" w:rsidRPr="0056630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56630A" w:rsidRDefault="0056630A" w:rsidP="00A1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0A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программы </w:t>
      </w:r>
    </w:p>
    <w:p w:rsidR="00BA1B0B" w:rsidRPr="0056630A" w:rsidRDefault="0056630A" w:rsidP="00566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0A">
        <w:rPr>
          <w:rFonts w:ascii="Times New Roman" w:hAnsi="Times New Roman" w:cs="Times New Roman"/>
          <w:b/>
          <w:sz w:val="28"/>
          <w:szCs w:val="28"/>
        </w:rPr>
        <w:t>за период 3-х последних лет</w:t>
      </w:r>
    </w:p>
    <w:p w:rsidR="0056630A" w:rsidRDefault="0056630A" w:rsidP="00A10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30A" w:rsidRDefault="008C3CF7" w:rsidP="00566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550C2F">
        <w:rPr>
          <w:rFonts w:ascii="Times New Roman" w:hAnsi="Times New Roman" w:cs="Times New Roman"/>
          <w:sz w:val="28"/>
          <w:szCs w:val="28"/>
        </w:rPr>
        <w:t>Зеленая планета</w:t>
      </w:r>
      <w:r w:rsidR="0056630A">
        <w:rPr>
          <w:rFonts w:ascii="Times New Roman" w:hAnsi="Times New Roman" w:cs="Times New Roman"/>
          <w:sz w:val="28"/>
          <w:szCs w:val="28"/>
        </w:rPr>
        <w:t>».</w:t>
      </w:r>
    </w:p>
    <w:p w:rsidR="0056630A" w:rsidRDefault="00550C2F" w:rsidP="00566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детей: 9-14</w:t>
      </w:r>
      <w:r w:rsidR="0056630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6630A" w:rsidRDefault="0056630A" w:rsidP="00566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год.</w:t>
      </w:r>
    </w:p>
    <w:p w:rsidR="0056630A" w:rsidRDefault="0056630A" w:rsidP="00566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0A" w:rsidRDefault="0056630A" w:rsidP="00566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0A">
        <w:rPr>
          <w:rFonts w:ascii="Times New Roman" w:hAnsi="Times New Roman" w:cs="Times New Roman"/>
          <w:b/>
          <w:sz w:val="28"/>
          <w:szCs w:val="28"/>
        </w:rPr>
        <w:t>Динамика основных показателей учебной деятельности</w:t>
      </w:r>
    </w:p>
    <w:p w:rsidR="00C80D22" w:rsidRDefault="00C80D22" w:rsidP="00C8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Сохранность контингента является одним из основных показателей качества реализации дополнительной общеобразовательной общеразвивающей пр</w:t>
      </w:r>
      <w:r w:rsidR="00550C2F">
        <w:rPr>
          <w:rFonts w:ascii="Times New Roman" w:hAnsi="Times New Roman" w:cs="Times New Roman"/>
          <w:sz w:val="28"/>
          <w:szCs w:val="28"/>
        </w:rPr>
        <w:t>ограммы. В объединении «Зеленая планета</w:t>
      </w:r>
      <w:r>
        <w:rPr>
          <w:rFonts w:ascii="Times New Roman" w:hAnsi="Times New Roman" w:cs="Times New Roman"/>
          <w:sz w:val="28"/>
          <w:szCs w:val="28"/>
        </w:rPr>
        <w:t>» отмечается высокая сохранность контингента и регулярность посещения занятий учащимися.</w:t>
      </w:r>
    </w:p>
    <w:p w:rsidR="00C80D22" w:rsidRDefault="00C80D22" w:rsidP="00C8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22" w:rsidRDefault="00C80D22" w:rsidP="00C80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80D22" w:rsidRDefault="00C80D22" w:rsidP="00C8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0"/>
        <w:gridCol w:w="1762"/>
        <w:gridCol w:w="1641"/>
        <w:gridCol w:w="1641"/>
        <w:gridCol w:w="1590"/>
        <w:gridCol w:w="1590"/>
      </w:tblGrid>
      <w:tr w:rsidR="00C80D22" w:rsidTr="00C80D22">
        <w:tc>
          <w:tcPr>
            <w:tcW w:w="1630" w:type="dxa"/>
            <w:vMerge w:val="restart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62" w:type="dxa"/>
            <w:vMerge w:val="restart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41" w:type="dxa"/>
            <w:vMerge w:val="restart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641" w:type="dxa"/>
            <w:vMerge w:val="restart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80" w:type="dxa"/>
            <w:gridSpan w:val="2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80D22" w:rsidTr="00C80D22">
        <w:tc>
          <w:tcPr>
            <w:tcW w:w="1630" w:type="dxa"/>
            <w:vMerge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590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</w:tr>
      <w:tr w:rsidR="00C80D22" w:rsidTr="00C80D22">
        <w:tc>
          <w:tcPr>
            <w:tcW w:w="1630" w:type="dxa"/>
          </w:tcPr>
          <w:p w:rsidR="00C80D22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62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0" w:type="dxa"/>
          </w:tcPr>
          <w:p w:rsidR="00C80D22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0" w:type="dxa"/>
          </w:tcPr>
          <w:p w:rsidR="00C80D22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0D22" w:rsidTr="00C80D22">
        <w:tc>
          <w:tcPr>
            <w:tcW w:w="1630" w:type="dxa"/>
          </w:tcPr>
          <w:p w:rsidR="00C80D22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762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0" w:type="dxa"/>
          </w:tcPr>
          <w:p w:rsidR="00C80D22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</w:tcPr>
          <w:p w:rsidR="00C80D22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0D22" w:rsidTr="00C80D22">
        <w:tc>
          <w:tcPr>
            <w:tcW w:w="1630" w:type="dxa"/>
          </w:tcPr>
          <w:p w:rsidR="00C80D22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762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0" w:type="dxa"/>
          </w:tcPr>
          <w:p w:rsidR="00C80D22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</w:tcPr>
          <w:p w:rsidR="00C80D22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80D22" w:rsidRDefault="00C80D22" w:rsidP="00C8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D22" w:rsidRDefault="00C80D22" w:rsidP="00C80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80D22" w:rsidRDefault="00C80D22" w:rsidP="00C8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освоения учащимися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636"/>
        <w:gridCol w:w="1525"/>
        <w:gridCol w:w="1840"/>
        <w:gridCol w:w="1616"/>
        <w:gridCol w:w="1668"/>
      </w:tblGrid>
      <w:tr w:rsidR="00EC4120" w:rsidTr="00EC4120">
        <w:tc>
          <w:tcPr>
            <w:tcW w:w="1569" w:type="dxa"/>
            <w:vMerge w:val="restart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636" w:type="dxa"/>
            <w:vMerge w:val="restart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981" w:type="dxa"/>
            <w:gridSpan w:val="3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668" w:type="dxa"/>
            <w:vMerge w:val="restart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следующую программу</w:t>
            </w:r>
          </w:p>
        </w:tc>
      </w:tr>
      <w:tr w:rsidR="00EC4120" w:rsidTr="00EC4120">
        <w:tc>
          <w:tcPr>
            <w:tcW w:w="1569" w:type="dxa"/>
            <w:vMerge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объёме</w:t>
            </w:r>
          </w:p>
        </w:tc>
        <w:tc>
          <w:tcPr>
            <w:tcW w:w="1840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необходимом объёме</w:t>
            </w:r>
          </w:p>
        </w:tc>
        <w:tc>
          <w:tcPr>
            <w:tcW w:w="1616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освоили программу</w:t>
            </w:r>
          </w:p>
        </w:tc>
        <w:tc>
          <w:tcPr>
            <w:tcW w:w="1668" w:type="dxa"/>
            <w:vMerge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F" w:rsidTr="00EC4120">
        <w:tc>
          <w:tcPr>
            <w:tcW w:w="1569" w:type="dxa"/>
          </w:tcPr>
          <w:p w:rsidR="00550C2F" w:rsidRDefault="00550C2F" w:rsidP="0025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36" w:type="dxa"/>
          </w:tcPr>
          <w:p w:rsidR="00550C2F" w:rsidRDefault="00550C2F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550C2F" w:rsidRPr="00EC4120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</w:tcPr>
          <w:p w:rsidR="00550C2F" w:rsidRPr="00EC4120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550C2F" w:rsidRPr="00EC4120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550C2F" w:rsidRDefault="00550C2F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0C2F" w:rsidTr="00EC4120">
        <w:tc>
          <w:tcPr>
            <w:tcW w:w="1569" w:type="dxa"/>
          </w:tcPr>
          <w:p w:rsidR="00550C2F" w:rsidRDefault="00550C2F" w:rsidP="0025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636" w:type="dxa"/>
          </w:tcPr>
          <w:p w:rsidR="00550C2F" w:rsidRDefault="00550C2F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550C2F" w:rsidRPr="00EC4120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0" w:type="dxa"/>
          </w:tcPr>
          <w:p w:rsidR="00550C2F" w:rsidRPr="00EC4120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550C2F" w:rsidRPr="00EC4120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550C2F" w:rsidRDefault="00550C2F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0C2F" w:rsidTr="00EC4120">
        <w:tc>
          <w:tcPr>
            <w:tcW w:w="1569" w:type="dxa"/>
          </w:tcPr>
          <w:p w:rsidR="00550C2F" w:rsidRDefault="00550C2F" w:rsidP="0025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636" w:type="dxa"/>
          </w:tcPr>
          <w:p w:rsidR="00550C2F" w:rsidRDefault="00550C2F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550C2F" w:rsidRPr="00EC4120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0" w:type="dxa"/>
          </w:tcPr>
          <w:p w:rsidR="00550C2F" w:rsidRPr="00EC4120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550C2F" w:rsidRPr="00EC4120" w:rsidRDefault="00550C2F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550C2F" w:rsidRDefault="00550C2F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80D22" w:rsidRDefault="00C80D22" w:rsidP="00EC4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4120" w:rsidRDefault="00EC4120" w:rsidP="00EC4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120">
        <w:rPr>
          <w:rFonts w:ascii="Times New Roman" w:hAnsi="Times New Roman" w:cs="Times New Roman"/>
          <w:sz w:val="28"/>
          <w:szCs w:val="28"/>
        </w:rPr>
        <w:t>Таблица 3</w:t>
      </w:r>
    </w:p>
    <w:p w:rsidR="00EC4120" w:rsidRDefault="00EC4120" w:rsidP="00EC4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20">
        <w:rPr>
          <w:rFonts w:ascii="Times New Roman" w:hAnsi="Times New Roman" w:cs="Times New Roman"/>
          <w:b/>
          <w:sz w:val="28"/>
          <w:szCs w:val="28"/>
        </w:rPr>
        <w:t xml:space="preserve">Полнота реализации </w:t>
      </w:r>
      <w:proofErr w:type="gramStart"/>
      <w:r w:rsidRPr="00EC4120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C4120" w:rsidTr="00EC4120">
        <w:tc>
          <w:tcPr>
            <w:tcW w:w="3284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85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3285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50C2F" w:rsidTr="00EC4120">
        <w:tc>
          <w:tcPr>
            <w:tcW w:w="3284" w:type="dxa"/>
          </w:tcPr>
          <w:p w:rsidR="00550C2F" w:rsidRDefault="00550C2F" w:rsidP="0025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285" w:type="dxa"/>
          </w:tcPr>
          <w:p w:rsidR="00550C2F" w:rsidRDefault="00550C2F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85" w:type="dxa"/>
          </w:tcPr>
          <w:p w:rsidR="00550C2F" w:rsidRDefault="00550C2F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0C2F" w:rsidTr="00EC4120">
        <w:tc>
          <w:tcPr>
            <w:tcW w:w="3284" w:type="dxa"/>
          </w:tcPr>
          <w:p w:rsidR="00550C2F" w:rsidRDefault="00550C2F" w:rsidP="0025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285" w:type="dxa"/>
          </w:tcPr>
          <w:p w:rsidR="00550C2F" w:rsidRDefault="00550C2F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85" w:type="dxa"/>
          </w:tcPr>
          <w:p w:rsidR="00550C2F" w:rsidRDefault="00550C2F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0C2F" w:rsidTr="00EC4120">
        <w:tc>
          <w:tcPr>
            <w:tcW w:w="3284" w:type="dxa"/>
          </w:tcPr>
          <w:p w:rsidR="00550C2F" w:rsidRDefault="00550C2F" w:rsidP="0025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3285" w:type="dxa"/>
          </w:tcPr>
          <w:p w:rsidR="00550C2F" w:rsidRDefault="00550C2F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85" w:type="dxa"/>
          </w:tcPr>
          <w:p w:rsidR="00550C2F" w:rsidRDefault="00550C2F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C4120" w:rsidRDefault="00EC4120" w:rsidP="00EC4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53D" w:rsidRDefault="003A653D" w:rsidP="003A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Важным критерием оценки эффективности деятельности творческого объединения и качественных характеристик образовательного процесса, осуществляемого в рамках реализации дополнительной общеобразовательной общеразвивающей программы, являются показатели овладения учащимися знаний, умений и навыков.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Глубина теоретических и практических ЗУН учащимися  по программе оценивалась</w:t>
      </w:r>
      <w:r w:rsidR="002255ED">
        <w:rPr>
          <w:rFonts w:ascii="Times New Roman" w:hAnsi="Times New Roman" w:cs="Times New Roman"/>
          <w:sz w:val="28"/>
          <w:szCs w:val="28"/>
        </w:rPr>
        <w:t xml:space="preserve"> различными методами: опросом, игрой, </w:t>
      </w:r>
      <w:r w:rsidR="002255ED">
        <w:rPr>
          <w:rFonts w:ascii="Times New Roman" w:hAnsi="Times New Roman" w:cs="Times New Roman"/>
          <w:sz w:val="28"/>
          <w:szCs w:val="28"/>
        </w:rPr>
        <w:lastRenderedPageBreak/>
        <w:t>наблюдением, уча</w:t>
      </w:r>
      <w:r w:rsidR="00550C2F">
        <w:rPr>
          <w:rFonts w:ascii="Times New Roman" w:hAnsi="Times New Roman" w:cs="Times New Roman"/>
          <w:sz w:val="28"/>
          <w:szCs w:val="28"/>
        </w:rPr>
        <w:t>стием в конкурсах по направленности программы</w:t>
      </w:r>
      <w:r w:rsidR="002255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5ED">
        <w:rPr>
          <w:rFonts w:ascii="Times New Roman" w:hAnsi="Times New Roman" w:cs="Times New Roman"/>
          <w:sz w:val="28"/>
          <w:szCs w:val="28"/>
        </w:rPr>
        <w:t xml:space="preserve"> Знания учащихся оценивались по трёхуровневой системе усвоения теоретического и практического материала – высокий, средний, низкий (рисунок 1).</w:t>
      </w:r>
    </w:p>
    <w:p w:rsidR="002255ED" w:rsidRDefault="002255ED" w:rsidP="003A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58" w:rsidRDefault="00C9476F" w:rsidP="003A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ECD0D" wp14:editId="7A4D6B53">
            <wp:extent cx="6115050" cy="3000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411B" w:rsidRDefault="00A1411B" w:rsidP="00A1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1. Сравнительный анализ качества ЗУН учащихся за три года</w:t>
      </w:r>
    </w:p>
    <w:p w:rsidR="00A1411B" w:rsidRDefault="00A1411B" w:rsidP="00A1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1B" w:rsidRDefault="00A1411B" w:rsidP="00A1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образовательных результатов потребителями </w:t>
      </w:r>
    </w:p>
    <w:p w:rsidR="00A1411B" w:rsidRDefault="00A1411B" w:rsidP="00A1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A1411B" w:rsidRDefault="00A1411B" w:rsidP="00A1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Результаты мониторинга, </w:t>
      </w:r>
      <w:r w:rsidR="00A77DC3">
        <w:rPr>
          <w:rFonts w:ascii="Times New Roman" w:hAnsi="Times New Roman" w:cs="Times New Roman"/>
          <w:sz w:val="28"/>
          <w:szCs w:val="28"/>
        </w:rPr>
        <w:t>организованного с целью определения удовлетворённости учащихся и их родителей (законных представителей) качеством предоставляемых результатов, приведены в таблице 4. Приведенные данные основываются на результатах анкетирования респондентов и сведений, полученных при проведении опросов родителей (законных представителей) и учащихся на протяжении всего срока реализации дополнительной общеобразовательной общ</w:t>
      </w:r>
      <w:r w:rsidR="00550C2F">
        <w:rPr>
          <w:rFonts w:ascii="Times New Roman" w:hAnsi="Times New Roman" w:cs="Times New Roman"/>
          <w:sz w:val="28"/>
          <w:szCs w:val="28"/>
        </w:rPr>
        <w:t>еразвивающей программы «Зеленая планета</w:t>
      </w:r>
      <w:r w:rsidR="00A77DC3">
        <w:rPr>
          <w:rFonts w:ascii="Times New Roman" w:hAnsi="Times New Roman" w:cs="Times New Roman"/>
          <w:sz w:val="28"/>
          <w:szCs w:val="28"/>
        </w:rPr>
        <w:t>».</w:t>
      </w:r>
    </w:p>
    <w:p w:rsidR="00A77DC3" w:rsidRDefault="00A77DC3" w:rsidP="00A1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3" w:rsidRDefault="00A77DC3" w:rsidP="00A77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949"/>
      </w:tblGrid>
      <w:tr w:rsidR="00A77DC3" w:rsidTr="00A77DC3">
        <w:tc>
          <w:tcPr>
            <w:tcW w:w="4077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85" w:type="dxa"/>
          </w:tcPr>
          <w:p w:rsidR="00A77DC3" w:rsidRDefault="00550C2F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3" w:type="dxa"/>
          </w:tcPr>
          <w:p w:rsidR="00A77DC3" w:rsidRDefault="00550C2F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49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0C2F"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bookmarkStart w:id="0" w:name="_GoBack"/>
            <w:bookmarkEnd w:id="0"/>
          </w:p>
        </w:tc>
      </w:tr>
      <w:tr w:rsidR="00A77DC3" w:rsidTr="00A77DC3">
        <w:tc>
          <w:tcPr>
            <w:tcW w:w="4077" w:type="dxa"/>
          </w:tcPr>
          <w:p w:rsidR="00A77DC3" w:rsidRDefault="00A77DC3" w:rsidP="00A7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родителей (законных представителей), удовлетворенных качеством образовательных результатов</w:t>
            </w:r>
          </w:p>
        </w:tc>
        <w:tc>
          <w:tcPr>
            <w:tcW w:w="1985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843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15" w:rsidRDefault="001E1815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949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15" w:rsidRDefault="001E1815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A77DC3" w:rsidTr="00A77DC3">
        <w:tc>
          <w:tcPr>
            <w:tcW w:w="4077" w:type="dxa"/>
          </w:tcPr>
          <w:p w:rsidR="00A77DC3" w:rsidRDefault="00A77DC3" w:rsidP="00A7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учащихся удовлетворенных качеством образовательных результатов</w:t>
            </w:r>
          </w:p>
        </w:tc>
        <w:tc>
          <w:tcPr>
            <w:tcW w:w="1985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843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15" w:rsidRDefault="001E1815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949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15" w:rsidRDefault="001E1815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</w:tbl>
    <w:p w:rsidR="00A77DC3" w:rsidRDefault="00A77DC3" w:rsidP="00A7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15" w:rsidRDefault="001E1815" w:rsidP="001E1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E1815" w:rsidRDefault="001E1815" w:rsidP="001E18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проявляют устойчивый интерес к занятиям в объединении;</w:t>
      </w:r>
    </w:p>
    <w:p w:rsidR="001E1815" w:rsidRDefault="001E1815" w:rsidP="001E18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контингента учащихся составляет 100% за все годы реализации дополнительной общеобразовательной общеразвивающей программы;</w:t>
      </w:r>
    </w:p>
    <w:p w:rsidR="001E1815" w:rsidRPr="001E1815" w:rsidRDefault="001E1815" w:rsidP="001E18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данной программы усваивается в полном объёме.</w:t>
      </w:r>
    </w:p>
    <w:sectPr w:rsidR="001E1815" w:rsidRPr="001E1815" w:rsidSect="001E181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93A"/>
    <w:multiLevelType w:val="hybridMultilevel"/>
    <w:tmpl w:val="4688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A07"/>
    <w:multiLevelType w:val="hybridMultilevel"/>
    <w:tmpl w:val="094E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99"/>
    <w:rsid w:val="00034F99"/>
    <w:rsid w:val="00166958"/>
    <w:rsid w:val="001E1815"/>
    <w:rsid w:val="002255ED"/>
    <w:rsid w:val="003A653D"/>
    <w:rsid w:val="0040132C"/>
    <w:rsid w:val="005028A9"/>
    <w:rsid w:val="00550C2F"/>
    <w:rsid w:val="0056630A"/>
    <w:rsid w:val="00740E96"/>
    <w:rsid w:val="008C3CF7"/>
    <w:rsid w:val="00A10178"/>
    <w:rsid w:val="00A1411B"/>
    <w:rsid w:val="00A77DC3"/>
    <w:rsid w:val="00BA1B0B"/>
    <w:rsid w:val="00C80D22"/>
    <w:rsid w:val="00C9476F"/>
    <w:rsid w:val="00E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0A"/>
    <w:pPr>
      <w:ind w:left="720"/>
      <w:contextualSpacing/>
    </w:pPr>
  </w:style>
  <w:style w:type="table" w:styleId="a4">
    <w:name w:val="Table Grid"/>
    <w:basedOn w:val="a1"/>
    <w:uiPriority w:val="59"/>
    <w:rsid w:val="00C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0A"/>
    <w:pPr>
      <w:ind w:left="720"/>
      <w:contextualSpacing/>
    </w:pPr>
  </w:style>
  <w:style w:type="table" w:styleId="a4">
    <w:name w:val="Table Grid"/>
    <w:basedOn w:val="a1"/>
    <w:uiPriority w:val="59"/>
    <w:rsid w:val="00C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054E-2"/>
          <c:y val="4.4057617797775277E-2"/>
          <c:w val="0.76267279090113749"/>
          <c:h val="0.785102487189101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 гг.</c:v>
                </c:pt>
                <c:pt idx="1">
                  <c:v>2021-2022 гг.</c:v>
                </c:pt>
                <c:pt idx="2">
                  <c:v>2022-2023 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83.3</c:v>
                </c:pt>
                <c:pt idx="1">
                  <c:v>91.6</c:v>
                </c:pt>
                <c:pt idx="2">
                  <c:v>91.6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 гг.</c:v>
                </c:pt>
                <c:pt idx="1">
                  <c:v>2021-2022 гг.</c:v>
                </c:pt>
                <c:pt idx="2">
                  <c:v>2022-2023 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6.7</c:v>
                </c:pt>
                <c:pt idx="1">
                  <c:v>8.4</c:v>
                </c:pt>
                <c:pt idx="2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 гг.</c:v>
                </c:pt>
                <c:pt idx="1">
                  <c:v>2021-2022 гг.</c:v>
                </c:pt>
                <c:pt idx="2">
                  <c:v>2022-2023 гг.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828224"/>
        <c:axId val="159092096"/>
        <c:axId val="0"/>
      </c:bar3DChart>
      <c:catAx>
        <c:axId val="14782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092096"/>
        <c:crosses val="autoZero"/>
        <c:auto val="1"/>
        <c:lblAlgn val="ctr"/>
        <c:lblOffset val="100"/>
        <c:noMultiLvlLbl val="0"/>
      </c:catAx>
      <c:valAx>
        <c:axId val="15909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828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C34D-ED63-4222-A460-DC64334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6</cp:revision>
  <dcterms:created xsi:type="dcterms:W3CDTF">2023-03-27T06:35:00Z</dcterms:created>
  <dcterms:modified xsi:type="dcterms:W3CDTF">2023-06-05T08:56:00Z</dcterms:modified>
</cp:coreProperties>
</file>