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A" w:rsidRPr="00790D6B" w:rsidRDefault="00D30FEA" w:rsidP="00D30FE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90D6B">
        <w:rPr>
          <w:rFonts w:ascii="Times New Roman" w:hAnsi="Times New Roman" w:cs="Times New Roman"/>
          <w:b/>
          <w:color w:val="C00000"/>
          <w:sz w:val="36"/>
          <w:szCs w:val="36"/>
        </w:rPr>
        <w:t>Реализация  проекта «Культура для школьников»</w:t>
      </w:r>
    </w:p>
    <w:p w:rsidR="00D30FEA" w:rsidRDefault="00D30FEA" w:rsidP="00D30FEA"/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665"/>
        <w:gridCol w:w="4260"/>
        <w:gridCol w:w="1859"/>
        <w:gridCol w:w="1369"/>
        <w:gridCol w:w="2560"/>
      </w:tblGrid>
      <w:tr w:rsidR="00D30FEA" w:rsidTr="00B5673D">
        <w:trPr>
          <w:trHeight w:val="14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 дополнительного образования</w:t>
            </w:r>
          </w:p>
        </w:tc>
      </w:tr>
      <w:tr w:rsidR="00D30FEA" w:rsidTr="00B5673D">
        <w:trPr>
          <w:trHeight w:val="14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Презентация Краснодарского края.</w:t>
            </w:r>
          </w:p>
          <w:p w:rsidR="00D30FEA" w:rsidRPr="00790D6B" w:rsidRDefault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  <w:lang w:eastAsia="en-US"/>
              </w:rPr>
              <w:t>Природа люди и архитектура Краснодарского края</w:t>
            </w: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06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Петрова А.Г.</w:t>
            </w:r>
          </w:p>
        </w:tc>
      </w:tr>
      <w:tr w:rsidR="00D30FEA" w:rsidTr="00B5673D">
        <w:trPr>
          <w:trHeight w:val="14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Видео обзор города Краснодара.</w:t>
            </w:r>
          </w:p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08.06.2022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Суслова Г.В.</w:t>
            </w:r>
          </w:p>
        </w:tc>
      </w:tr>
      <w:tr w:rsidR="00D30FEA" w:rsidTr="00B5673D">
        <w:trPr>
          <w:trHeight w:val="14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8A" w:rsidRPr="00790D6B" w:rsidRDefault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Современная архитектура и дизайн. </w:t>
            </w:r>
          </w:p>
          <w:p w:rsidR="00D30FEA" w:rsidRPr="00790D6B" w:rsidRDefault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Парк Галицкого в г.</w:t>
            </w:r>
            <w:r w:rsidR="0056568A"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Краснодаре.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Васильченко Г.Н.</w:t>
            </w:r>
          </w:p>
        </w:tc>
      </w:tr>
      <w:tr w:rsidR="00D30FEA" w:rsidTr="00B5673D">
        <w:trPr>
          <w:trHeight w:val="47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fldChar w:fldCharType="begin"/>
            </w:r>
            <w:r w:rsidRPr="00790D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instrText xml:space="preserve"> HYPERLINK "http://www.atamani.ru/" \t "_blank" </w:instrText>
            </w:r>
            <w:r w:rsidRPr="00790D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fldChar w:fldCharType="separate"/>
            </w:r>
            <w:r w:rsidRPr="00790D6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ГАУК КК «Выставочный комплекс «Атамань»</w:t>
            </w:r>
          </w:p>
          <w:p w:rsidR="00D30FEA" w:rsidRPr="00790D6B" w:rsidRDefault="00970492" w:rsidP="00970492">
            <w:pPr>
              <w:ind w:firstLine="708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Шобухова Т.В.</w:t>
            </w:r>
          </w:p>
        </w:tc>
      </w:tr>
      <w:tr w:rsidR="00D30FEA" w:rsidTr="00B5673D">
        <w:trPr>
          <w:trHeight w:val="328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FEA" w:rsidRDefault="00D3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FEA" w:rsidRPr="00790D6B" w:rsidRDefault="00970492" w:rsidP="0056568A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Плато Лаго-Наки: на что нам стоит посмотреть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12.06.2022г.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Степанова С.С.</w:t>
            </w:r>
          </w:p>
        </w:tc>
      </w:tr>
      <w:tr w:rsidR="00D30FEA" w:rsidTr="00B5673D">
        <w:trPr>
          <w:trHeight w:val="49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Default="00D3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Музеи  Краснодарского края. 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56568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  <w:r w:rsidR="00D30FEA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EA" w:rsidRPr="00790D6B" w:rsidRDefault="00D30FE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Величка О.С.</w:t>
            </w:r>
          </w:p>
        </w:tc>
      </w:tr>
      <w:tr w:rsidR="00970492" w:rsidTr="00B5673D">
        <w:trPr>
          <w:trHeight w:val="47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8A" w:rsidRPr="00790D6B" w:rsidRDefault="00970492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Вое</w:t>
            </w:r>
            <w:r w:rsidR="0056568A"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нный музей под открытым небом</w:t>
            </w:r>
          </w:p>
          <w:p w:rsidR="00970492" w:rsidRPr="00790D6B" w:rsidRDefault="0056568A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</w:t>
            </w:r>
            <w:proofErr w:type="gramStart"/>
            <w:r w:rsidR="00970492"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.Т</w:t>
            </w:r>
            <w:proofErr w:type="gramEnd"/>
            <w:r w:rsidR="00970492"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емрюк.</w:t>
            </w:r>
          </w:p>
          <w:p w:rsidR="00970492" w:rsidRPr="00790D6B" w:rsidRDefault="00970492" w:rsidP="0097049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Суслова Г.В.</w:t>
            </w:r>
          </w:p>
        </w:tc>
      </w:tr>
      <w:tr w:rsidR="00970492" w:rsidTr="00B5673D">
        <w:trPr>
          <w:trHeight w:val="33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Театры г.</w:t>
            </w:r>
            <w:r w:rsidR="0056568A"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Краснодара. Академический театр драмы.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Театр музыкальный.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Филармония им.Г.Пономаренко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Петрова А.Г.</w:t>
            </w:r>
          </w:p>
        </w:tc>
      </w:tr>
      <w:tr w:rsidR="00970492" w:rsidTr="00B5673D">
        <w:trPr>
          <w:trHeight w:val="14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Кубанский казачий хор.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Васильченко Г.Н.</w:t>
            </w:r>
          </w:p>
        </w:tc>
      </w:tr>
      <w:tr w:rsidR="00970492" w:rsidTr="00B5673D">
        <w:trPr>
          <w:trHeight w:val="254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Государственный ансамбль казачьей песни «Криница»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18.00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Шобухова Т.В.</w:t>
            </w:r>
          </w:p>
        </w:tc>
      </w:tr>
      <w:tr w:rsidR="00970492" w:rsidTr="00B5673D">
        <w:trPr>
          <w:trHeight w:val="193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Русский музей г. Санкт-Петербурга</w:t>
            </w:r>
            <w:r w:rsidRPr="00790D6B">
              <w:rPr>
                <w:rFonts w:ascii="Times New Roman" w:hAnsi="Times New Roman" w:cs="Times New Roman"/>
                <w:b/>
                <w:vanish/>
                <w:color w:val="C00000"/>
                <w:sz w:val="28"/>
                <w:szCs w:val="28"/>
              </w:rPr>
              <w:t>усский музей г. Сан РррРРР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Величка О.С.</w:t>
            </w:r>
          </w:p>
        </w:tc>
      </w:tr>
      <w:tr w:rsidR="00970492" w:rsidTr="00B5673D">
        <w:trPr>
          <w:trHeight w:val="338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Государственный эрмитаж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г. Санкт-Петербурга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Калякина С.Е.</w:t>
            </w:r>
          </w:p>
        </w:tc>
      </w:tr>
      <w:tr w:rsidR="00970492" w:rsidTr="00B5673D">
        <w:trPr>
          <w:trHeight w:val="278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музей Феберже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г. Санкт-Петербурга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Петрова А.Г.</w:t>
            </w:r>
          </w:p>
        </w:tc>
      </w:tr>
      <w:tr w:rsidR="00970492" w:rsidTr="00B5673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Юсуповский дворец  г. Санкт-Петербурга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01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.06.2022г.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  <w:r w:rsidR="00970492"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Суслова Г.В.</w:t>
            </w:r>
          </w:p>
        </w:tc>
      </w:tr>
      <w:tr w:rsidR="00970492" w:rsidTr="00B5673D">
        <w:trPr>
          <w:trHeight w:val="266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56FB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D956FB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Государственный музей  изобразительных искусств им. А.С. Пушкина</w:t>
            </w:r>
          </w:p>
          <w:p w:rsidR="00970492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г. Москва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04</w:t>
            </w:r>
            <w:r w:rsidR="00970492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Васильченко Г.Н.</w:t>
            </w:r>
          </w:p>
        </w:tc>
      </w:tr>
      <w:tr w:rsidR="00970492" w:rsidTr="00B5673D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56FB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D956FB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Государственный музей  обороны Москвы</w:t>
            </w:r>
          </w:p>
          <w:p w:rsidR="00970492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г. Москва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05</w:t>
            </w:r>
            <w:r w:rsidR="00970492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17.00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Шобухова Т.В.</w:t>
            </w:r>
          </w:p>
        </w:tc>
      </w:tr>
      <w:tr w:rsidR="00970492" w:rsidTr="00B5673D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56FB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D956FB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Центральный музей  Вооруженных Сил Российской Федерации</w:t>
            </w:r>
          </w:p>
          <w:p w:rsidR="00970492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г. Москва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07</w:t>
            </w:r>
            <w:r w:rsidR="00970492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Величка О.С.</w:t>
            </w:r>
          </w:p>
        </w:tc>
      </w:tr>
      <w:tr w:rsidR="00970492" w:rsidTr="00B5673D">
        <w:trPr>
          <w:trHeight w:val="292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Default="00970492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56FB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970492" w:rsidRPr="00790D6B" w:rsidRDefault="00D956FB" w:rsidP="00D956F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художественный музей Лувр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812B8E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11</w:t>
            </w:r>
            <w:r w:rsidR="00970492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492" w:rsidRPr="00790D6B" w:rsidRDefault="00970492" w:rsidP="0097049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Шобухова Т.В.</w:t>
            </w:r>
          </w:p>
        </w:tc>
      </w:tr>
      <w:tr w:rsidR="0056568A" w:rsidTr="00B5673D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Презентация Краснодарского края.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shd w:val="clear" w:color="auto" w:fill="FFFFFF"/>
                <w:lang w:eastAsia="en-US"/>
              </w:rPr>
              <w:t>Природа люди и архитектура Краснодарского края</w:t>
            </w:r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Толстик М.В.</w:t>
            </w:r>
          </w:p>
        </w:tc>
      </w:tr>
      <w:tr w:rsidR="0056568A" w:rsidTr="00B5673D">
        <w:trPr>
          <w:trHeight w:val="519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Видео обзор города Краснодара.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12B8E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</w:t>
            </w:r>
            <w:r w:rsidR="0056568A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Завада С.В.</w:t>
            </w:r>
          </w:p>
        </w:tc>
      </w:tr>
      <w:tr w:rsidR="0056568A" w:rsidTr="00B5673D">
        <w:trPr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Современная архитектура и дизайн.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Парк Галицкого </w:t>
            </w:r>
            <w:proofErr w:type="gramStart"/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г. </w:t>
            </w:r>
            <w:proofErr w:type="gramStart"/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Краснодаре</w:t>
            </w:r>
            <w:proofErr w:type="gramEnd"/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12B8E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</w:t>
            </w:r>
            <w:r w:rsidR="0056568A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Барышникова Л.С.</w:t>
            </w:r>
          </w:p>
        </w:tc>
      </w:tr>
      <w:tr w:rsidR="0056568A" w:rsidTr="00B5673D">
        <w:trPr>
          <w:trHeight w:val="278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fldChar w:fldCharType="begin"/>
            </w:r>
            <w:r w:rsidRPr="00790D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instrText xml:space="preserve"> HYPERLINK "http://www.atamani.ru/" \t "_blank" </w:instrText>
            </w:r>
            <w:r w:rsidRPr="00790D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fldChar w:fldCharType="separate"/>
            </w:r>
            <w:r w:rsidRPr="00790D6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ГАУК КК «Выставочный комплекс «Атамань»</w:t>
            </w:r>
          </w:p>
          <w:p w:rsidR="0056568A" w:rsidRPr="00790D6B" w:rsidRDefault="0056568A" w:rsidP="00A701CD">
            <w:pPr>
              <w:ind w:firstLine="708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23</w:t>
            </w:r>
            <w:r w:rsidR="0056568A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Толстик М.В.</w:t>
            </w:r>
          </w:p>
        </w:tc>
      </w:tr>
      <w:tr w:rsidR="0056568A" w:rsidTr="00B5673D">
        <w:trPr>
          <w:trHeight w:val="519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Плато Лаго-Наки: на что нам стоит посмотреть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26.07.2022г.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</w:t>
            </w:r>
            <w:r w:rsidR="0056568A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Завада С.В.</w:t>
            </w:r>
          </w:p>
        </w:tc>
      </w:tr>
      <w:tr w:rsidR="0056568A" w:rsidTr="00B5673D">
        <w:trPr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Музеи  Краснодарского края.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30.07.2022г.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19</w:t>
            </w:r>
            <w:r w:rsidR="0056568A"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Барышникова Л.С.</w:t>
            </w:r>
          </w:p>
        </w:tc>
      </w:tr>
      <w:tr w:rsidR="0056568A" w:rsidTr="00B5673D">
        <w:trPr>
          <w:trHeight w:val="582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Военный музей под открытым небом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г</w:t>
            </w:r>
            <w:proofErr w:type="gramStart"/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.Т</w:t>
            </w:r>
            <w:proofErr w:type="gramEnd"/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емрюк.</w:t>
            </w:r>
          </w:p>
          <w:p w:rsidR="0056568A" w:rsidRPr="00790D6B" w:rsidRDefault="0056568A" w:rsidP="00A701CD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85073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="0085073D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Завада С.В.</w:t>
            </w:r>
          </w:p>
        </w:tc>
      </w:tr>
      <w:tr w:rsidR="0056568A" w:rsidTr="00B5673D">
        <w:trPr>
          <w:trHeight w:val="114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Театры г. Краснодара. Академический театр драмы.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Театр музыкальный.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Филармония им.Г.Пономаренко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04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Толстик М.В.</w:t>
            </w:r>
          </w:p>
        </w:tc>
      </w:tr>
      <w:tr w:rsidR="0056568A" w:rsidTr="00B5673D">
        <w:trPr>
          <w:trHeight w:val="145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Кубанский казачий хор.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06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Барышникова Л.С.</w:t>
            </w:r>
          </w:p>
        </w:tc>
        <w:bookmarkStart w:id="0" w:name="_GoBack"/>
        <w:bookmarkEnd w:id="0"/>
      </w:tr>
      <w:tr w:rsidR="0056568A" w:rsidTr="00B5673D">
        <w:trPr>
          <w:trHeight w:val="114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Государственный ансамбль казачьей песни «Криница»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09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Толстик М.В.</w:t>
            </w:r>
          </w:p>
        </w:tc>
      </w:tr>
      <w:tr w:rsidR="0056568A" w:rsidTr="00B5673D">
        <w:trPr>
          <w:trHeight w:val="519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Русский музей г. Санкт-Петербурга</w:t>
            </w:r>
            <w:r w:rsidRPr="00790D6B">
              <w:rPr>
                <w:rFonts w:ascii="Times New Roman" w:hAnsi="Times New Roman" w:cs="Times New Roman"/>
                <w:b/>
                <w:vanish/>
                <w:color w:val="00B050"/>
                <w:sz w:val="28"/>
                <w:szCs w:val="28"/>
              </w:rPr>
              <w:t>усский музей г. Сан РррРРР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Завада С.В.</w:t>
            </w:r>
          </w:p>
        </w:tc>
      </w:tr>
      <w:tr w:rsidR="0056568A" w:rsidTr="00B5673D">
        <w:trPr>
          <w:trHeight w:val="477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Государственный эрмитаж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г. Санкт-Петербурга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Барышникова Л.С.</w:t>
            </w:r>
          </w:p>
        </w:tc>
      </w:tr>
      <w:tr w:rsidR="0056568A" w:rsidTr="00B5673D">
        <w:trPr>
          <w:trHeight w:val="592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музей Феберже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г. Санкт-Петербурга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Толстик М.В.</w:t>
            </w:r>
          </w:p>
        </w:tc>
      </w:tr>
      <w:tr w:rsidR="0056568A" w:rsidTr="00B5673D">
        <w:trPr>
          <w:trHeight w:val="157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Юсуповский дворец  г. Санкт-Петербурга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Завада С.В.</w:t>
            </w:r>
          </w:p>
        </w:tc>
      </w:tr>
      <w:tr w:rsidR="0056568A" w:rsidTr="00B5673D">
        <w:trPr>
          <w:trHeight w:val="628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Государственный музей  изобразительных искусств им. А.С. Пушкина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г. Москва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Барышникова Л.С.</w:t>
            </w:r>
          </w:p>
        </w:tc>
      </w:tr>
      <w:tr w:rsidR="0056568A" w:rsidTr="00B5673D">
        <w:trPr>
          <w:trHeight w:val="441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Государственный музей  обороны Москвы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г. Москва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Толстик М.В.</w:t>
            </w:r>
          </w:p>
        </w:tc>
      </w:tr>
      <w:tr w:rsidR="0056568A" w:rsidTr="00B5673D">
        <w:trPr>
          <w:trHeight w:val="157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Центральный музей  Вооруженных Сил Российской Федерации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г. Москва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Завада С.В.</w:t>
            </w:r>
          </w:p>
        </w:tc>
      </w:tr>
      <w:tr w:rsidR="0056568A" w:rsidTr="00B5673D">
        <w:trPr>
          <w:trHeight w:val="65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Default="0056568A" w:rsidP="009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Вертуальная экскурсия </w:t>
            </w:r>
            <w:proofErr w:type="gramStart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художественный музей Лувр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85073D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  <w:r w:rsidR="0056568A"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.08.2022г.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68A" w:rsidRPr="00790D6B" w:rsidRDefault="0056568A" w:rsidP="00A701C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0D6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Барышникова Л.С.</w:t>
            </w:r>
          </w:p>
        </w:tc>
      </w:tr>
    </w:tbl>
    <w:p w:rsidR="00D30FEA" w:rsidRDefault="00D30FEA" w:rsidP="00D30FEA"/>
    <w:p w:rsidR="00650404" w:rsidRDefault="00650404"/>
    <w:sectPr w:rsidR="00650404" w:rsidSect="00B56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FEA"/>
    <w:rsid w:val="004B1A24"/>
    <w:rsid w:val="004D07E4"/>
    <w:rsid w:val="0056568A"/>
    <w:rsid w:val="00650404"/>
    <w:rsid w:val="00790D6B"/>
    <w:rsid w:val="00812B8E"/>
    <w:rsid w:val="0085073D"/>
    <w:rsid w:val="00970492"/>
    <w:rsid w:val="00B5673D"/>
    <w:rsid w:val="00D30FEA"/>
    <w:rsid w:val="00D956FB"/>
    <w:rsid w:val="00E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 №2</cp:lastModifiedBy>
  <cp:revision>11</cp:revision>
  <cp:lastPrinted>2022-06-01T11:10:00Z</cp:lastPrinted>
  <dcterms:created xsi:type="dcterms:W3CDTF">2022-06-01T08:06:00Z</dcterms:created>
  <dcterms:modified xsi:type="dcterms:W3CDTF">2022-06-01T12:51:00Z</dcterms:modified>
</cp:coreProperties>
</file>