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88" w:rsidRDefault="002C4788">
      <w:r>
        <w:t>Публичный отчёт муниципального бюэжетного учреждения дополнительного образования дома детского творчества станицы Гривенской</w:t>
      </w:r>
    </w:p>
    <w:tbl>
      <w:tblPr>
        <w:tblStyle w:val="a3"/>
        <w:tblW w:w="0" w:type="auto"/>
        <w:tblLook w:val="04A0"/>
      </w:tblPr>
      <w:tblGrid>
        <w:gridCol w:w="829"/>
        <w:gridCol w:w="6568"/>
        <w:gridCol w:w="3694"/>
        <w:gridCol w:w="3695"/>
      </w:tblGrid>
      <w:tr w:rsidR="00347657" w:rsidTr="00126B8B">
        <w:tc>
          <w:tcPr>
            <w:tcW w:w="829" w:type="dxa"/>
          </w:tcPr>
          <w:p w:rsidR="002C4788" w:rsidRDefault="002C4788">
            <w:r>
              <w:t xml:space="preserve">№ </w:t>
            </w:r>
          </w:p>
          <w:p w:rsidR="002C4788" w:rsidRDefault="002C4788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68" w:type="dxa"/>
          </w:tcPr>
          <w:p w:rsidR="002C4788" w:rsidRDefault="002C4788">
            <w:proofErr w:type="gramStart"/>
            <w:r>
              <w:t>Направлени е</w:t>
            </w:r>
            <w:proofErr w:type="gramEnd"/>
            <w:r>
              <w:t xml:space="preserve"> / Наименование показателя</w:t>
            </w:r>
          </w:p>
        </w:tc>
        <w:tc>
          <w:tcPr>
            <w:tcW w:w="3694" w:type="dxa"/>
          </w:tcPr>
          <w:p w:rsidR="002C4788" w:rsidRDefault="002C4788">
            <w:r>
              <w:t>Единицы измерения</w:t>
            </w:r>
          </w:p>
        </w:tc>
        <w:tc>
          <w:tcPr>
            <w:tcW w:w="3695" w:type="dxa"/>
          </w:tcPr>
          <w:p w:rsidR="002C4788" w:rsidRDefault="002C4788">
            <w:r>
              <w:t>Значения за 2019-2020 учебный год</w:t>
            </w:r>
          </w:p>
        </w:tc>
      </w:tr>
      <w:tr w:rsidR="002C4788" w:rsidTr="004C2011">
        <w:tc>
          <w:tcPr>
            <w:tcW w:w="14786" w:type="dxa"/>
            <w:gridSpan w:val="4"/>
          </w:tcPr>
          <w:p w:rsidR="002C4788" w:rsidRDefault="002C4788" w:rsidP="002C4788">
            <w:pPr>
              <w:pStyle w:val="a4"/>
              <w:numPr>
                <w:ilvl w:val="0"/>
                <w:numId w:val="1"/>
              </w:numPr>
            </w:pPr>
            <w:r>
              <w:t>Общая характеристика образовательного учреждения.</w:t>
            </w:r>
          </w:p>
        </w:tc>
      </w:tr>
      <w:tr w:rsidR="00347657" w:rsidTr="00126B8B">
        <w:tc>
          <w:tcPr>
            <w:tcW w:w="829" w:type="dxa"/>
          </w:tcPr>
          <w:p w:rsidR="002C4788" w:rsidRDefault="002C4788">
            <w:r>
              <w:t>1.1.</w:t>
            </w:r>
          </w:p>
        </w:tc>
        <w:tc>
          <w:tcPr>
            <w:tcW w:w="6568" w:type="dxa"/>
          </w:tcPr>
          <w:p w:rsidR="002C4788" w:rsidRDefault="002C4788">
            <w:r>
              <w:t>Наименование образовательного учреждения</w:t>
            </w:r>
          </w:p>
        </w:tc>
        <w:tc>
          <w:tcPr>
            <w:tcW w:w="3694" w:type="dxa"/>
          </w:tcPr>
          <w:p w:rsidR="002C4788" w:rsidRDefault="002C4788">
            <w:r>
              <w:t>Полное наименование</w:t>
            </w:r>
          </w:p>
        </w:tc>
        <w:tc>
          <w:tcPr>
            <w:tcW w:w="3695" w:type="dxa"/>
          </w:tcPr>
          <w:p w:rsidR="002C4788" w:rsidRDefault="002C4788">
            <w:r>
              <w:t>Муниципальное бюджетное учреждение дополнительного образования дом детского творчества станицы Гривенской</w:t>
            </w:r>
          </w:p>
        </w:tc>
      </w:tr>
      <w:tr w:rsidR="00347657" w:rsidTr="00126B8B">
        <w:tc>
          <w:tcPr>
            <w:tcW w:w="829" w:type="dxa"/>
          </w:tcPr>
          <w:p w:rsidR="002C4788" w:rsidRDefault="002C4788" w:rsidP="002C4788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6568" w:type="dxa"/>
          </w:tcPr>
          <w:p w:rsidR="002C4788" w:rsidRDefault="002C4788">
            <w:r>
              <w:t>Организационно – правовая форма</w:t>
            </w:r>
          </w:p>
        </w:tc>
        <w:tc>
          <w:tcPr>
            <w:tcW w:w="3694" w:type="dxa"/>
          </w:tcPr>
          <w:p w:rsidR="002C4788" w:rsidRDefault="002C4788">
            <w:r>
              <w:t>Муниципальное,</w:t>
            </w:r>
          </w:p>
          <w:p w:rsidR="002C4788" w:rsidRDefault="002C4788">
            <w:r>
              <w:t>государственное</w:t>
            </w:r>
          </w:p>
        </w:tc>
        <w:tc>
          <w:tcPr>
            <w:tcW w:w="3695" w:type="dxa"/>
          </w:tcPr>
          <w:p w:rsidR="002C4788" w:rsidRDefault="002C4788">
            <w:r>
              <w:t>муниципальное</w:t>
            </w:r>
          </w:p>
        </w:tc>
      </w:tr>
      <w:tr w:rsidR="00347657" w:rsidTr="00126B8B">
        <w:trPr>
          <w:trHeight w:val="360"/>
        </w:trPr>
        <w:tc>
          <w:tcPr>
            <w:tcW w:w="829" w:type="dxa"/>
            <w:tcBorders>
              <w:bottom w:val="single" w:sz="4" w:space="0" w:color="auto"/>
            </w:tcBorders>
          </w:tcPr>
          <w:p w:rsidR="002C4788" w:rsidRDefault="002C4788" w:rsidP="002C4788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6568" w:type="dxa"/>
            <w:tcBorders>
              <w:bottom w:val="single" w:sz="4" w:space="0" w:color="auto"/>
            </w:tcBorders>
          </w:tcPr>
          <w:p w:rsidR="002C4788" w:rsidRDefault="002C4788">
            <w:r>
              <w:t>Местоположение</w:t>
            </w:r>
          </w:p>
          <w:p w:rsidR="002C4788" w:rsidRDefault="002C4788"/>
        </w:tc>
        <w:tc>
          <w:tcPr>
            <w:tcW w:w="3694" w:type="dxa"/>
            <w:tcBorders>
              <w:bottom w:val="single" w:sz="4" w:space="0" w:color="auto"/>
            </w:tcBorders>
          </w:tcPr>
          <w:p w:rsidR="002C4788" w:rsidRDefault="002C4788">
            <w:r>
              <w:t>Горордское,</w:t>
            </w:r>
          </w:p>
          <w:p w:rsidR="002C4788" w:rsidRDefault="002C4788">
            <w:r>
              <w:t>сельское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:rsidR="002C4788" w:rsidRDefault="002C4788">
            <w:r>
              <w:t>сельское</w:t>
            </w:r>
          </w:p>
        </w:tc>
      </w:tr>
      <w:tr w:rsidR="00126B8B" w:rsidTr="00126B8B">
        <w:trPr>
          <w:trHeight w:val="22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2C4788" w:rsidRDefault="002C4788" w:rsidP="002C4788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2C4788" w:rsidRDefault="002C4788" w:rsidP="002C4788">
            <w:r>
              <w:t>Налицие лицензии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2C4788" w:rsidRDefault="002C4788">
            <w:r>
              <w:t xml:space="preserve">Реквизиты </w:t>
            </w:r>
          </w:p>
          <w:p w:rsidR="002C4788" w:rsidRDefault="002C4788">
            <w:r>
              <w:t>(дата</w:t>
            </w:r>
            <w:proofErr w:type="gramStart"/>
            <w:r>
              <w:t>, №)</w:t>
            </w:r>
            <w:proofErr w:type="gramEnd"/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2C4788" w:rsidRDefault="00127A3D">
            <w:r>
              <w:t>23 декабря 2015 г. № 07510</w:t>
            </w:r>
          </w:p>
        </w:tc>
      </w:tr>
      <w:tr w:rsidR="00126B8B" w:rsidTr="00126B8B">
        <w:trPr>
          <w:trHeight w:val="7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2C4788" w:rsidRDefault="002C4788" w:rsidP="002C4788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2C4788" w:rsidRDefault="002C4788" w:rsidP="002C4788">
            <w:r>
              <w:t>Наличие аккредитации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D45D6F" w:rsidRDefault="00D45D6F" w:rsidP="00D45D6F">
            <w:r>
              <w:t xml:space="preserve">Реквизиты </w:t>
            </w:r>
          </w:p>
          <w:p w:rsidR="002C4788" w:rsidRDefault="00D45D6F" w:rsidP="00D45D6F">
            <w:r>
              <w:t>(дата</w:t>
            </w:r>
            <w:proofErr w:type="gramStart"/>
            <w:r>
              <w:t>, №)</w:t>
            </w:r>
            <w:proofErr w:type="gramEnd"/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2C4788" w:rsidRDefault="00127A3D">
            <w:r>
              <w:t>-</w:t>
            </w:r>
          </w:p>
        </w:tc>
      </w:tr>
      <w:tr w:rsidR="002C4788" w:rsidTr="00126B8B">
        <w:trPr>
          <w:trHeight w:val="18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2C4788" w:rsidRDefault="002C4788" w:rsidP="002C4788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2C4788" w:rsidRDefault="002C4788" w:rsidP="002C4788">
            <w:r>
              <w:t>Адрес ОУ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2C4788" w:rsidRDefault="00D45D6F">
            <w:r>
              <w:t>Индекс, муниципальное образование, населённый пункт, улица, дом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2C4788" w:rsidRDefault="00D45D6F">
            <w:r>
              <w:t>353798, Краснодарский край, Калининский район, станица Гривекнская, ул. Школьная, 15</w:t>
            </w:r>
            <w:proofErr w:type="gramStart"/>
            <w:r>
              <w:t xml:space="preserve"> Б</w:t>
            </w:r>
            <w:proofErr w:type="gramEnd"/>
          </w:p>
        </w:tc>
      </w:tr>
      <w:tr w:rsidR="00126B8B" w:rsidTr="00126B8B">
        <w:trPr>
          <w:trHeight w:val="10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2C4788" w:rsidRDefault="002C4788" w:rsidP="002C4788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2C4788" w:rsidRDefault="002C4788" w:rsidP="002C4788">
            <w:r>
              <w:t>Сайт учреждения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2C4788" w:rsidRDefault="00D45D6F">
            <w:r>
              <w:t xml:space="preserve">Наименование 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2C4788" w:rsidRPr="00127A3D" w:rsidRDefault="00D45D6F">
            <w:r>
              <w:rPr>
                <w:lang w:val="en-US"/>
              </w:rPr>
              <w:t>http/</w:t>
            </w:r>
            <w:proofErr w:type="spellStart"/>
            <w:r>
              <w:rPr>
                <w:lang w:val="en-US"/>
              </w:rPr>
              <w:t>ddt-griv.ru</w:t>
            </w:r>
            <w:proofErr w:type="spellEnd"/>
            <w:r w:rsidR="00127A3D">
              <w:t>/</w:t>
            </w:r>
          </w:p>
        </w:tc>
      </w:tr>
      <w:tr w:rsidR="00126B8B" w:rsidTr="00126B8B">
        <w:trPr>
          <w:trHeight w:val="255"/>
        </w:trPr>
        <w:tc>
          <w:tcPr>
            <w:tcW w:w="829" w:type="dxa"/>
            <w:tcBorders>
              <w:top w:val="single" w:sz="4" w:space="0" w:color="auto"/>
            </w:tcBorders>
          </w:tcPr>
          <w:p w:rsidR="002C4788" w:rsidRDefault="002C4788" w:rsidP="002C4788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6568" w:type="dxa"/>
            <w:tcBorders>
              <w:top w:val="single" w:sz="4" w:space="0" w:color="auto"/>
            </w:tcBorders>
          </w:tcPr>
          <w:p w:rsidR="002C4788" w:rsidRDefault="002C4788" w:rsidP="002C4788">
            <w:r>
              <w:t>Электронная почта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2C4788" w:rsidRDefault="00D45D6F">
            <w:r>
              <w:t>Наименование</w:t>
            </w: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2C4788" w:rsidRPr="00D45D6F" w:rsidRDefault="00D45D6F">
            <w:pPr>
              <w:rPr>
                <w:lang w:val="en-US"/>
              </w:rPr>
            </w:pPr>
            <w:r>
              <w:rPr>
                <w:lang w:val="en-US"/>
              </w:rPr>
              <w:t>panasenkoddt@yandex.ru</w:t>
            </w:r>
          </w:p>
        </w:tc>
      </w:tr>
      <w:tr w:rsidR="002C4788" w:rsidTr="006B57D5">
        <w:tc>
          <w:tcPr>
            <w:tcW w:w="14786" w:type="dxa"/>
            <w:gridSpan w:val="4"/>
          </w:tcPr>
          <w:p w:rsidR="002C4788" w:rsidRPr="00D45D6F" w:rsidRDefault="00D45D6F" w:rsidP="00D45D6F">
            <w:pPr>
              <w:pStyle w:val="a4"/>
              <w:numPr>
                <w:ilvl w:val="0"/>
                <w:numId w:val="1"/>
              </w:numPr>
            </w:pPr>
            <w:r>
              <w:t>С</w:t>
            </w:r>
            <w:r w:rsidR="00127A3D">
              <w:t>о</w:t>
            </w:r>
            <w:r>
              <w:t xml:space="preserve">став </w:t>
            </w:r>
            <w:proofErr w:type="gramStart"/>
            <w:r>
              <w:t>обучающихся</w:t>
            </w:r>
            <w:proofErr w:type="gramEnd"/>
            <w:r>
              <w:t>. Социальная характеристика.</w:t>
            </w:r>
          </w:p>
        </w:tc>
      </w:tr>
      <w:tr w:rsidR="00347657" w:rsidTr="00126B8B">
        <w:tc>
          <w:tcPr>
            <w:tcW w:w="829" w:type="dxa"/>
          </w:tcPr>
          <w:p w:rsidR="002C4788" w:rsidRDefault="00127A3D">
            <w:r>
              <w:t>2.1.</w:t>
            </w:r>
          </w:p>
        </w:tc>
        <w:tc>
          <w:tcPr>
            <w:tcW w:w="6568" w:type="dxa"/>
          </w:tcPr>
          <w:p w:rsidR="002C4788" w:rsidRDefault="00127A3D">
            <w:proofErr w:type="gramStart"/>
            <w:r>
              <w:t>Число обучающихся, из них:</w:t>
            </w:r>
            <w:proofErr w:type="gramEnd"/>
          </w:p>
        </w:tc>
        <w:tc>
          <w:tcPr>
            <w:tcW w:w="3694" w:type="dxa"/>
          </w:tcPr>
          <w:p w:rsidR="002C4788" w:rsidRDefault="00127A3D">
            <w:r>
              <w:t>человек</w:t>
            </w:r>
          </w:p>
        </w:tc>
        <w:tc>
          <w:tcPr>
            <w:tcW w:w="3695" w:type="dxa"/>
          </w:tcPr>
          <w:p w:rsidR="002C4788" w:rsidRDefault="005C25F5">
            <w:r>
              <w:t>865</w:t>
            </w:r>
          </w:p>
        </w:tc>
      </w:tr>
      <w:tr w:rsidR="00347657" w:rsidTr="00126B8B">
        <w:trPr>
          <w:trHeight w:val="105"/>
        </w:trPr>
        <w:tc>
          <w:tcPr>
            <w:tcW w:w="829" w:type="dxa"/>
            <w:tcBorders>
              <w:bottom w:val="single" w:sz="4" w:space="0" w:color="auto"/>
            </w:tcBorders>
          </w:tcPr>
          <w:p w:rsidR="002C4788" w:rsidRDefault="00127A3D">
            <w:r>
              <w:t>2.1.1.</w:t>
            </w:r>
          </w:p>
        </w:tc>
        <w:tc>
          <w:tcPr>
            <w:tcW w:w="6568" w:type="dxa"/>
            <w:tcBorders>
              <w:bottom w:val="single" w:sz="4" w:space="0" w:color="auto"/>
            </w:tcBorders>
          </w:tcPr>
          <w:p w:rsidR="002C4788" w:rsidRDefault="00127A3D">
            <w:r>
              <w:t>сирот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2C4788" w:rsidRDefault="005C25F5">
            <w:r>
              <w:t>%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:rsidR="002C4788" w:rsidRDefault="005C25F5">
            <w:r>
              <w:t>0</w:t>
            </w:r>
          </w:p>
        </w:tc>
      </w:tr>
      <w:tr w:rsidR="00D45D6F" w:rsidTr="00126B8B">
        <w:trPr>
          <w:trHeight w:val="12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D45D6F" w:rsidRDefault="00127A3D">
            <w:r>
              <w:t>2.1.2.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D45D6F" w:rsidRDefault="00127A3D">
            <w:r>
              <w:t>опекаемых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D45D6F" w:rsidRDefault="005C25F5">
            <w:r>
              <w:t>%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D45D6F" w:rsidRDefault="005C25F5">
            <w:r>
              <w:t>2</w:t>
            </w:r>
          </w:p>
        </w:tc>
      </w:tr>
      <w:tr w:rsidR="00127A3D" w:rsidTr="00126B8B">
        <w:trPr>
          <w:trHeight w:val="7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127A3D" w:rsidRDefault="00127A3D">
            <w:r>
              <w:t>2.1.3.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127A3D" w:rsidRDefault="00127A3D">
            <w:r>
              <w:t>Детей - инвалидов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127A3D" w:rsidRDefault="005C25F5">
            <w:r>
              <w:t>%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127A3D" w:rsidRDefault="005C25F5">
            <w:r>
              <w:t>5</w:t>
            </w:r>
          </w:p>
        </w:tc>
      </w:tr>
      <w:tr w:rsidR="00127A3D" w:rsidTr="00126B8B">
        <w:trPr>
          <w:trHeight w:val="13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127A3D" w:rsidRDefault="00127A3D">
            <w:r>
              <w:t>2.1.4.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127A3D" w:rsidRDefault="00127A3D">
            <w:r>
              <w:t>Подвозится школьным автобусом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127A3D" w:rsidRDefault="005C25F5">
            <w:r>
              <w:t>Человек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127A3D" w:rsidRDefault="005C25F5">
            <w:r>
              <w:t>0</w:t>
            </w:r>
          </w:p>
        </w:tc>
      </w:tr>
      <w:tr w:rsidR="00127A3D" w:rsidTr="00126B8B">
        <w:trPr>
          <w:trHeight w:val="10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127A3D" w:rsidRDefault="00127A3D">
            <w:r>
              <w:t>2.1.5.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127A3D" w:rsidRDefault="00127A3D">
            <w:proofErr w:type="gramStart"/>
            <w:r>
              <w:t>Обучающихся</w:t>
            </w:r>
            <w:proofErr w:type="gramEnd"/>
            <w:r>
              <w:t xml:space="preserve"> на дому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127A3D" w:rsidRDefault="005C25F5">
            <w:r>
              <w:t>Человек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127A3D" w:rsidRDefault="005C25F5">
            <w:r>
              <w:t>3</w:t>
            </w:r>
          </w:p>
        </w:tc>
      </w:tr>
      <w:tr w:rsidR="00127A3D" w:rsidTr="00126B8B">
        <w:trPr>
          <w:trHeight w:val="15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127A3D" w:rsidRDefault="00127A3D">
            <w:r>
              <w:t>2.1.6.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127A3D" w:rsidRDefault="00127A3D">
            <w:proofErr w:type="gramStart"/>
            <w:r>
              <w:t>Обучающихся</w:t>
            </w:r>
            <w:proofErr w:type="gramEnd"/>
            <w:r>
              <w:t xml:space="preserve"> в форме экстерната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127A3D" w:rsidRDefault="005C25F5">
            <w:r>
              <w:t>Человек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127A3D" w:rsidRDefault="005C25F5">
            <w:r>
              <w:t>0</w:t>
            </w:r>
          </w:p>
        </w:tc>
      </w:tr>
      <w:tr w:rsidR="00127A3D" w:rsidTr="00126B8B">
        <w:trPr>
          <w:trHeight w:val="16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127A3D" w:rsidRDefault="005C25F5">
            <w:r>
              <w:t>2.1.7.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127A3D" w:rsidRDefault="005C25F5">
            <w:proofErr w:type="gramStart"/>
            <w:r>
              <w:t>Состоящих</w:t>
            </w:r>
            <w:proofErr w:type="gramEnd"/>
            <w:r>
              <w:t xml:space="preserve"> на профилактичеком учёте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127A3D" w:rsidRDefault="005C25F5">
            <w:r>
              <w:t>Человек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127A3D" w:rsidRDefault="003F23C8">
            <w:r>
              <w:t>8</w:t>
            </w:r>
          </w:p>
        </w:tc>
      </w:tr>
      <w:tr w:rsidR="00127A3D" w:rsidTr="00126B8B">
        <w:trPr>
          <w:trHeight w:val="13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127A3D" w:rsidRDefault="005C25F5">
            <w:r>
              <w:t>2.1.8.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127A3D" w:rsidRDefault="005C25F5">
            <w:proofErr w:type="gramStart"/>
            <w:r>
              <w:t>Состоящих</w:t>
            </w:r>
            <w:proofErr w:type="gramEnd"/>
            <w:r>
              <w:t xml:space="preserve"> в группе риска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127A3D" w:rsidRDefault="005C25F5">
            <w:r>
              <w:t>человек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127A3D" w:rsidRDefault="003F23C8">
            <w:r>
              <w:t>9</w:t>
            </w:r>
          </w:p>
        </w:tc>
      </w:tr>
      <w:tr w:rsidR="003F23C8" w:rsidTr="00532549">
        <w:trPr>
          <w:trHeight w:val="119"/>
        </w:trPr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3C8" w:rsidRDefault="003F23C8" w:rsidP="003F23C8">
            <w:pPr>
              <w:pStyle w:val="a4"/>
              <w:numPr>
                <w:ilvl w:val="1"/>
                <w:numId w:val="1"/>
              </w:numPr>
            </w:pPr>
            <w:r>
              <w:t xml:space="preserve">Количество  </w:t>
            </w:r>
            <w:proofErr w:type="gramStart"/>
            <w:r>
              <w:t>обучающихся</w:t>
            </w:r>
            <w:proofErr w:type="gramEnd"/>
            <w:r>
              <w:t xml:space="preserve"> по возрастам:</w:t>
            </w:r>
          </w:p>
        </w:tc>
      </w:tr>
      <w:tr w:rsidR="00D45D6F" w:rsidTr="00126B8B">
        <w:trPr>
          <w:trHeight w:val="7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D45D6F" w:rsidRDefault="003F23C8">
            <w:r>
              <w:t>2.2.1.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D45D6F" w:rsidRDefault="003F23C8">
            <w:r>
              <w:t>До 5 лет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D45D6F" w:rsidRDefault="003F23C8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D45D6F" w:rsidRDefault="00DE747F">
            <w:r>
              <w:t>0</w:t>
            </w:r>
          </w:p>
        </w:tc>
      </w:tr>
      <w:tr w:rsidR="00D45D6F" w:rsidTr="00126B8B">
        <w:trPr>
          <w:trHeight w:val="18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D45D6F" w:rsidRDefault="003F23C8">
            <w:r>
              <w:lastRenderedPageBreak/>
              <w:t>2.2.2.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D45D6F" w:rsidRDefault="003F23C8">
            <w:r>
              <w:t>5-9 лет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D45D6F" w:rsidRDefault="003F23C8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D45D6F" w:rsidRDefault="00DE747F">
            <w:r>
              <w:t>324</w:t>
            </w:r>
          </w:p>
        </w:tc>
      </w:tr>
      <w:tr w:rsidR="00D45D6F" w:rsidTr="00126B8B">
        <w:trPr>
          <w:trHeight w:val="296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D45D6F" w:rsidRDefault="003F23C8">
            <w:r>
              <w:t>2.2.3.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3F23C8" w:rsidRDefault="003F23C8" w:rsidP="003F23C8">
            <w:r>
              <w:t>10-14 лет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D45D6F" w:rsidRDefault="003F23C8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D45D6F" w:rsidRDefault="00DE747F">
            <w:r>
              <w:t>514</w:t>
            </w:r>
          </w:p>
        </w:tc>
      </w:tr>
      <w:tr w:rsidR="003F23C8" w:rsidTr="00126B8B">
        <w:trPr>
          <w:trHeight w:val="15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3F23C8" w:rsidRDefault="003F23C8" w:rsidP="003F23C8">
            <w:r>
              <w:t>2.2.4.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3F23C8" w:rsidRDefault="003F23C8" w:rsidP="003F23C8">
            <w:r>
              <w:t>15-17 лет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3F23C8" w:rsidRDefault="003F23C8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3F23C8" w:rsidRDefault="00DE747F">
            <w:r>
              <w:t>27</w:t>
            </w:r>
          </w:p>
        </w:tc>
      </w:tr>
      <w:tr w:rsidR="003F23C8" w:rsidTr="00126B8B">
        <w:trPr>
          <w:trHeight w:val="10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3F23C8" w:rsidRDefault="003F23C8" w:rsidP="003F23C8">
            <w:r>
              <w:t>2.2.5.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3F23C8" w:rsidRDefault="003F23C8" w:rsidP="003F23C8">
            <w:r>
              <w:t>18 лет и старше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3F23C8" w:rsidRDefault="003F23C8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3F23C8" w:rsidRDefault="00DE747F">
            <w:r>
              <w:t>0</w:t>
            </w:r>
          </w:p>
        </w:tc>
      </w:tr>
      <w:tr w:rsidR="003F23C8" w:rsidTr="00126B8B">
        <w:trPr>
          <w:trHeight w:val="15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3F23C8" w:rsidRDefault="003F23C8" w:rsidP="003F23C8">
            <w:r>
              <w:t>2.2.6.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3F23C8" w:rsidRDefault="003F23C8" w:rsidP="003F23C8">
            <w:r>
              <w:t>Всего: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3F23C8" w:rsidRDefault="003F23C8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3F23C8" w:rsidRDefault="00DE747F">
            <w:r>
              <w:t>865</w:t>
            </w:r>
          </w:p>
        </w:tc>
      </w:tr>
      <w:tr w:rsidR="008B0B43" w:rsidTr="004645B1">
        <w:trPr>
          <w:trHeight w:val="120"/>
        </w:trPr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 w:rsidP="008B0B43">
            <w:pPr>
              <w:pStyle w:val="a4"/>
              <w:numPr>
                <w:ilvl w:val="1"/>
                <w:numId w:val="1"/>
              </w:numPr>
            </w:pPr>
            <w:r>
              <w:t xml:space="preserve"> По направленностям:</w:t>
            </w:r>
          </w:p>
        </w:tc>
      </w:tr>
      <w:tr w:rsidR="008B0B43" w:rsidTr="00126B8B">
        <w:trPr>
          <w:trHeight w:val="13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 w:rsidP="003F23C8">
            <w:r>
              <w:t>2.3.1.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 w:rsidP="003F23C8">
            <w:r>
              <w:t xml:space="preserve">Художественная 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 w:rsidP="00F17A6A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>
            <w:r>
              <w:t>537</w:t>
            </w:r>
          </w:p>
        </w:tc>
      </w:tr>
      <w:tr w:rsidR="008B0B43" w:rsidTr="00126B8B">
        <w:trPr>
          <w:trHeight w:val="16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 w:rsidP="003F23C8">
            <w:r>
              <w:t>2.3.2.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 w:rsidP="003F23C8">
            <w:r>
              <w:t>Физкультурно – спортивная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 w:rsidP="00F17A6A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>
            <w:r>
              <w:t>36</w:t>
            </w:r>
          </w:p>
        </w:tc>
      </w:tr>
      <w:tr w:rsidR="008B0B43" w:rsidTr="00126B8B">
        <w:trPr>
          <w:trHeight w:val="13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 w:rsidP="003F23C8">
            <w:r>
              <w:t>2.3.3.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 w:rsidP="003F23C8">
            <w:r>
              <w:t>Социально - педагогическая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 w:rsidP="00F17A6A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>
            <w:r>
              <w:t>105</w:t>
            </w:r>
          </w:p>
        </w:tc>
      </w:tr>
      <w:tr w:rsidR="008B0B43" w:rsidTr="00126B8B">
        <w:trPr>
          <w:trHeight w:val="13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 w:rsidP="003F23C8">
            <w:r>
              <w:t>2.3.4.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 w:rsidP="003F23C8">
            <w:r>
              <w:t>Научно - техническая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 w:rsidP="00F17A6A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>
            <w:r>
              <w:t>82</w:t>
            </w:r>
          </w:p>
        </w:tc>
      </w:tr>
      <w:tr w:rsidR="008B0B43" w:rsidTr="00126B8B">
        <w:trPr>
          <w:trHeight w:val="12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 w:rsidP="003F23C8">
            <w:r>
              <w:t>2.3.5.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 w:rsidP="003F23C8">
            <w:r>
              <w:t>Туристко - краеведческая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 w:rsidP="00F17A6A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>
            <w:r>
              <w:t>71</w:t>
            </w:r>
          </w:p>
        </w:tc>
      </w:tr>
      <w:tr w:rsidR="008B0B43" w:rsidTr="00126B8B">
        <w:trPr>
          <w:trHeight w:val="16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 w:rsidP="003F23C8">
            <w:r>
              <w:t>2.3.6.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 w:rsidP="003F23C8">
            <w:r>
              <w:t>Естественно - научная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 w:rsidP="00F17A6A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>
            <w:r>
              <w:t>34</w:t>
            </w:r>
          </w:p>
        </w:tc>
      </w:tr>
      <w:tr w:rsidR="008B0B43" w:rsidTr="00126B8B">
        <w:trPr>
          <w:trHeight w:val="13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 w:rsidP="003F23C8">
            <w:r>
              <w:t>2.4.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 w:rsidP="003F23C8">
            <w:r>
              <w:t>Средняя наполняемость групп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>
            <w:r>
              <w:t>Человек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>
            <w:r>
              <w:t>10</w:t>
            </w:r>
          </w:p>
        </w:tc>
      </w:tr>
      <w:tr w:rsidR="008B0B43" w:rsidTr="000178C5">
        <w:trPr>
          <w:trHeight w:val="90"/>
        </w:trPr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 w:rsidP="008B0B43">
            <w:pPr>
              <w:pStyle w:val="a4"/>
              <w:numPr>
                <w:ilvl w:val="0"/>
                <w:numId w:val="1"/>
              </w:numPr>
            </w:pPr>
            <w:r>
              <w:t>Структура управления образовательным учреждением</w:t>
            </w:r>
          </w:p>
        </w:tc>
      </w:tr>
      <w:tr w:rsidR="008B0B43" w:rsidTr="00126B8B">
        <w:trPr>
          <w:trHeight w:val="12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 w:rsidP="003F23C8">
            <w:r>
              <w:t>3.1.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 w:rsidP="003F23C8">
            <w:r>
              <w:t>Педсовет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>
            <w:r>
              <w:t xml:space="preserve">Кем и когда </w:t>
            </w:r>
            <w:proofErr w:type="gramStart"/>
            <w:r>
              <w:t>утвержден</w:t>
            </w:r>
            <w:proofErr w:type="gramEnd"/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>
            <w:r>
              <w:t>Директор МБУ ДО ДДТ ст. Гривенской</w:t>
            </w:r>
          </w:p>
        </w:tc>
      </w:tr>
      <w:tr w:rsidR="008B0B43" w:rsidTr="00126B8B">
        <w:trPr>
          <w:trHeight w:val="9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 w:rsidP="003F23C8">
            <w:r>
              <w:t>3.2.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 w:rsidP="003F23C8">
            <w:r>
              <w:t>Общее собрание трудового коллектива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 w:rsidP="00F17A6A">
            <w:r>
              <w:t xml:space="preserve">Кем и когда </w:t>
            </w:r>
            <w:proofErr w:type="gramStart"/>
            <w:r>
              <w:t>утвержден</w:t>
            </w:r>
            <w:proofErr w:type="gramEnd"/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 w:rsidP="00F17A6A">
            <w:r>
              <w:t>Директор МБУ ДО ДДТ ст. Гривенской</w:t>
            </w:r>
          </w:p>
        </w:tc>
      </w:tr>
      <w:tr w:rsidR="008B0B43" w:rsidTr="00AD5A6D">
        <w:trPr>
          <w:trHeight w:val="150"/>
        </w:trPr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 w:rsidP="008B0B43">
            <w:pPr>
              <w:pStyle w:val="a4"/>
              <w:numPr>
                <w:ilvl w:val="0"/>
                <w:numId w:val="1"/>
              </w:numPr>
            </w:pPr>
            <w:r>
              <w:t>Условия обучения, воспитания и труда.</w:t>
            </w:r>
          </w:p>
        </w:tc>
      </w:tr>
      <w:tr w:rsidR="008B0B43" w:rsidTr="00126B8B">
        <w:trPr>
          <w:trHeight w:val="9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 w:rsidP="003F23C8">
            <w:r>
              <w:t>4.1.1.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 w:rsidP="003F23C8">
            <w:r>
              <w:t>Всего педагогических работников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231997">
            <w:r>
              <w:t>человек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231997">
            <w:r>
              <w:t>21</w:t>
            </w:r>
          </w:p>
        </w:tc>
      </w:tr>
      <w:tr w:rsidR="008B0B43" w:rsidTr="00126B8B">
        <w:trPr>
          <w:trHeight w:val="16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231997" w:rsidP="003F23C8">
            <w:r>
              <w:t>4.1.</w:t>
            </w:r>
            <w:r w:rsidR="008B0B43">
              <w:t>2.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231997" w:rsidP="003F23C8">
            <w:r>
              <w:t xml:space="preserve">В том числе педагогов </w:t>
            </w:r>
            <w:r w:rsidR="008B0B43">
              <w:t xml:space="preserve"> дополнительного образования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231997">
            <w:r>
              <w:t>человек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231997">
            <w:r>
              <w:t>17</w:t>
            </w:r>
          </w:p>
        </w:tc>
      </w:tr>
      <w:tr w:rsidR="008B0B43" w:rsidTr="00126B8B">
        <w:trPr>
          <w:trHeight w:val="16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231997" w:rsidP="00231997">
            <w:r>
              <w:t>4.1.3.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231997" w:rsidP="003F23C8">
            <w:r>
              <w:t>Образовательный уровень педагогических работников: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8B0B43" w:rsidRDefault="008B0B43"/>
        </w:tc>
      </w:tr>
      <w:tr w:rsidR="00231997" w:rsidTr="00126B8B">
        <w:trPr>
          <w:trHeight w:val="16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3F23C8">
            <w:r>
              <w:t>- высшее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F17A6A">
            <w:r>
              <w:t>человек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>
            <w:r>
              <w:t>7</w:t>
            </w:r>
          </w:p>
        </w:tc>
      </w:tr>
      <w:tr w:rsidR="00231997" w:rsidTr="00126B8B">
        <w:trPr>
          <w:trHeight w:val="9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3F23C8">
            <w:r>
              <w:t>- средне - специальное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F17A6A">
            <w:r>
              <w:t>человек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>
            <w:r>
              <w:t>12</w:t>
            </w:r>
          </w:p>
        </w:tc>
      </w:tr>
      <w:tr w:rsidR="00231997" w:rsidTr="00126B8B">
        <w:trPr>
          <w:trHeight w:val="13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3F23C8">
            <w:r>
              <w:t>- неполное высшее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F17A6A">
            <w:r>
              <w:t>человек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>
            <w:r>
              <w:t>1</w:t>
            </w:r>
          </w:p>
        </w:tc>
      </w:tr>
      <w:tr w:rsidR="00231997" w:rsidTr="00126B8B">
        <w:trPr>
          <w:trHeight w:val="10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3F23C8">
            <w:r>
              <w:t>- начальное профессиональное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F17A6A">
            <w:r>
              <w:t>человек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>
            <w:r>
              <w:t>1</w:t>
            </w:r>
          </w:p>
        </w:tc>
      </w:tr>
      <w:tr w:rsidR="00231997" w:rsidTr="00126B8B">
        <w:trPr>
          <w:trHeight w:val="15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3F23C8">
            <w:r>
              <w:t>4.1.4.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3F23C8">
            <w:proofErr w:type="gramStart"/>
            <w:r>
              <w:t>Квалифи кация</w:t>
            </w:r>
            <w:proofErr w:type="gramEnd"/>
            <w:r>
              <w:t xml:space="preserve"> педагогов: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/>
        </w:tc>
      </w:tr>
      <w:tr w:rsidR="00231997" w:rsidTr="00126B8B">
        <w:trPr>
          <w:trHeight w:val="15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3F23C8">
            <w:r>
              <w:t>- высшая квалификационная категория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>
            <w:r>
              <w:t>%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>
            <w:r>
              <w:t>21</w:t>
            </w:r>
          </w:p>
        </w:tc>
      </w:tr>
      <w:tr w:rsidR="00231997" w:rsidTr="00126B8B">
        <w:trPr>
          <w:trHeight w:val="12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3F23C8">
            <w:r>
              <w:t>- первая квалификационная категория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>
            <w:r>
              <w:t>%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>
            <w:r>
              <w:t>36</w:t>
            </w:r>
          </w:p>
        </w:tc>
      </w:tr>
      <w:tr w:rsidR="00231997" w:rsidTr="00126B8B">
        <w:trPr>
          <w:trHeight w:val="15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3F23C8">
            <w:r>
              <w:t>- соответствие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>
            <w:r>
              <w:t>%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>
            <w:r>
              <w:t>7</w:t>
            </w:r>
          </w:p>
        </w:tc>
      </w:tr>
      <w:tr w:rsidR="00231997" w:rsidTr="00126B8B">
        <w:trPr>
          <w:trHeight w:val="12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3F23C8">
            <w:r>
              <w:t>4.1.5.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3F23C8">
            <w:r>
              <w:t>Стаж работы по специальности: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/>
        </w:tc>
      </w:tr>
      <w:tr w:rsidR="00231997" w:rsidTr="00126B8B">
        <w:trPr>
          <w:trHeight w:val="19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3F23C8">
            <w:r>
              <w:t>До 2-х лет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F17A6A">
            <w:r>
              <w:t>человек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>
            <w:r>
              <w:t>4</w:t>
            </w:r>
          </w:p>
        </w:tc>
      </w:tr>
      <w:tr w:rsidR="00231997" w:rsidTr="00126B8B">
        <w:trPr>
          <w:trHeight w:val="22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231997">
            <w:r>
              <w:t>От 2 до  5 лет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F17A6A">
            <w:r>
              <w:t>Человек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347657">
            <w:r>
              <w:t>0</w:t>
            </w:r>
          </w:p>
        </w:tc>
      </w:tr>
      <w:tr w:rsidR="00231997" w:rsidTr="00126B8B">
        <w:trPr>
          <w:trHeight w:val="7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3F23C8">
            <w:r>
              <w:t>5-10 лет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347657" w:rsidP="00F17A6A">
            <w:r>
              <w:t>человек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347657">
            <w:r>
              <w:t>6</w:t>
            </w:r>
          </w:p>
        </w:tc>
      </w:tr>
      <w:tr w:rsidR="00231997" w:rsidTr="00126B8B">
        <w:trPr>
          <w:trHeight w:val="89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F17A6A">
            <w:r>
              <w:t>10-20 лет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F17A6A">
            <w:r>
              <w:t>человек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347657">
            <w:r>
              <w:t>5</w:t>
            </w:r>
          </w:p>
        </w:tc>
      </w:tr>
      <w:tr w:rsidR="00231997" w:rsidTr="00126B8B">
        <w:trPr>
          <w:trHeight w:val="16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 w:rsidP="00F17A6A">
            <w:r>
              <w:t>Свыше 20 лет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347657" w:rsidP="00F17A6A">
            <w:r>
              <w:t>человек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347657">
            <w:r>
              <w:t>6</w:t>
            </w:r>
          </w:p>
        </w:tc>
      </w:tr>
      <w:tr w:rsidR="00231997" w:rsidTr="00126B8B">
        <w:trPr>
          <w:trHeight w:val="13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347657" w:rsidP="003F23C8">
            <w:r>
              <w:t>4.1.6.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347657" w:rsidP="003F23C8">
            <w:r>
              <w:t>Возрастной состав педагогических работников: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231997" w:rsidRDefault="00231997"/>
        </w:tc>
      </w:tr>
      <w:tr w:rsidR="00347657" w:rsidTr="00126B8B">
        <w:trPr>
          <w:trHeight w:val="236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347657" w:rsidRDefault="00347657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347657" w:rsidRDefault="00347657" w:rsidP="003F23C8">
            <w:r>
              <w:t>До 25 лет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347657" w:rsidRDefault="00347657" w:rsidP="00F17A6A">
            <w:r>
              <w:t>%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347657" w:rsidRDefault="00347657"/>
        </w:tc>
      </w:tr>
      <w:tr w:rsidR="00347657" w:rsidTr="00126B8B">
        <w:trPr>
          <w:trHeight w:val="89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347657" w:rsidRDefault="00347657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347657" w:rsidRDefault="00347657" w:rsidP="003F23C8">
            <w:r>
              <w:t>25-35 лет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347657" w:rsidRDefault="00347657" w:rsidP="00F17A6A">
            <w:r>
              <w:t>%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347657" w:rsidRDefault="00347657"/>
        </w:tc>
      </w:tr>
      <w:tr w:rsidR="00347657" w:rsidTr="00126B8B">
        <w:trPr>
          <w:trHeight w:val="16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347657" w:rsidRDefault="00347657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347657" w:rsidRDefault="00347657" w:rsidP="003F23C8">
            <w:r>
              <w:t>35 лет и старше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347657" w:rsidRDefault="00347657" w:rsidP="00F17A6A">
            <w:r>
              <w:t>%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347657" w:rsidRDefault="00347657"/>
        </w:tc>
      </w:tr>
      <w:tr w:rsidR="00347657" w:rsidTr="00126B8B">
        <w:trPr>
          <w:trHeight w:val="16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347657" w:rsidRDefault="00347657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347657" w:rsidRDefault="00347657" w:rsidP="003F23C8">
            <w:r>
              <w:t>Женщин свыше 55 лет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347657" w:rsidRDefault="00347657" w:rsidP="00F17A6A">
            <w:r>
              <w:t>человек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347657" w:rsidRDefault="00347657">
            <w:r>
              <w:t>4</w:t>
            </w:r>
          </w:p>
        </w:tc>
      </w:tr>
      <w:tr w:rsidR="00347657" w:rsidTr="00126B8B">
        <w:trPr>
          <w:trHeight w:val="9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347657" w:rsidRDefault="00347657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347657" w:rsidRDefault="00347657" w:rsidP="003F23C8">
            <w:r>
              <w:t>Мужщины свыше 60 лет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347657" w:rsidRDefault="00347657" w:rsidP="00F17A6A">
            <w:r>
              <w:t>человек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347657" w:rsidRDefault="00347657">
            <w:r>
              <w:t>1</w:t>
            </w:r>
          </w:p>
        </w:tc>
      </w:tr>
      <w:tr w:rsidR="004D54FB" w:rsidTr="00126B8B">
        <w:trPr>
          <w:trHeight w:val="13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3F23C8">
            <w:r>
              <w:t>4.1.7.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3F23C8">
            <w:r>
              <w:t>Имеют звания заслуженный (народный) учитель РФ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F17A6A">
            <w:r>
              <w:t>человек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A75B4B">
            <w:r>
              <w:t>0</w:t>
            </w:r>
          </w:p>
        </w:tc>
      </w:tr>
      <w:tr w:rsidR="004D54FB" w:rsidTr="00126B8B">
        <w:trPr>
          <w:trHeight w:val="119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3F23C8">
            <w:r>
              <w:t>4.1.8.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3F23C8">
            <w:r>
              <w:t>Отличник просвещения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F17A6A">
            <w:r>
              <w:t>человек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A75B4B">
            <w:r>
              <w:t>0</w:t>
            </w:r>
          </w:p>
        </w:tc>
      </w:tr>
      <w:tr w:rsidR="004D54FB" w:rsidTr="00126B8B">
        <w:trPr>
          <w:trHeight w:val="16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3F23C8">
            <w:r>
              <w:t>4.1.9.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3F23C8">
            <w:r>
              <w:t>Почётный работник общего бразования РФ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F17A6A">
            <w:r>
              <w:t>человек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A75B4B">
            <w:r>
              <w:t>1</w:t>
            </w:r>
          </w:p>
        </w:tc>
      </w:tr>
      <w:tr w:rsidR="004D54FB" w:rsidTr="00126B8B">
        <w:trPr>
          <w:trHeight w:val="9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3F23C8">
            <w:r>
              <w:t>4.1.10.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3F23C8">
            <w:r>
              <w:t>Заслуженный учитель Кубани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F17A6A">
            <w:r>
              <w:t>человек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A75B4B">
            <w:r>
              <w:t>0</w:t>
            </w:r>
          </w:p>
        </w:tc>
      </w:tr>
      <w:tr w:rsidR="004D54FB" w:rsidTr="00126B8B">
        <w:trPr>
          <w:trHeight w:val="104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3F23C8">
            <w:r>
              <w:t>4.1.11.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3F23C8">
            <w:r>
              <w:t>Являются победителями конкурсов: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/>
        </w:tc>
      </w:tr>
      <w:tr w:rsidR="004D54FB" w:rsidTr="00126B8B">
        <w:trPr>
          <w:trHeight w:val="15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3F23C8">
            <w:r>
              <w:t>Конкурс «Сердце отдаю детям»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F17A6A">
            <w:r>
              <w:t>человек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A75B4B">
            <w:r>
              <w:t>1</w:t>
            </w:r>
          </w:p>
        </w:tc>
      </w:tr>
      <w:tr w:rsidR="004D54FB" w:rsidTr="00126B8B">
        <w:trPr>
          <w:trHeight w:val="16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3F23C8">
            <w:r>
              <w:t>Муниципальный тур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F17A6A">
            <w:r>
              <w:t>человек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A75B4B">
            <w:r>
              <w:t>1</w:t>
            </w:r>
          </w:p>
        </w:tc>
      </w:tr>
      <w:tr w:rsidR="004D54FB" w:rsidTr="00126B8B">
        <w:trPr>
          <w:trHeight w:val="12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3F23C8">
            <w:r>
              <w:t>Краевой тур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F17A6A">
            <w:r>
              <w:t>человек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/>
        </w:tc>
      </w:tr>
      <w:tr w:rsidR="004D54FB" w:rsidTr="00126B8B">
        <w:trPr>
          <w:trHeight w:val="13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3F23C8">
            <w:r>
              <w:t>4.1.12.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3F23C8">
            <w:proofErr w:type="gramStart"/>
            <w:r>
              <w:t>Награждены</w:t>
            </w:r>
            <w:proofErr w:type="gramEnd"/>
            <w:r>
              <w:t xml:space="preserve"> почётными грамотами: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F17A6A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/>
        </w:tc>
      </w:tr>
      <w:tr w:rsidR="004D54FB" w:rsidTr="00126B8B">
        <w:trPr>
          <w:trHeight w:val="18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3F23C8">
            <w:r>
              <w:t>Министерства образования РФ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F17A6A">
            <w:r>
              <w:t>человек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A75B4B">
            <w:r>
              <w:t>0</w:t>
            </w:r>
          </w:p>
        </w:tc>
      </w:tr>
      <w:tr w:rsidR="004D54FB" w:rsidTr="00126B8B">
        <w:trPr>
          <w:trHeight w:val="263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3F23C8">
            <w:r>
              <w:t>Министерства образования Краснодарскго края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F17A6A">
            <w:r>
              <w:t>человек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A75B4B">
            <w:r>
              <w:t>1</w:t>
            </w:r>
          </w:p>
        </w:tc>
      </w:tr>
      <w:tr w:rsidR="004D54FB" w:rsidTr="00126B8B">
        <w:trPr>
          <w:trHeight w:val="219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B" w:rsidRDefault="004D54FB" w:rsidP="003F23C8">
            <w:r>
              <w:t>4.1.13.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FB" w:rsidRDefault="004D54FB" w:rsidP="003F23C8">
            <w:r>
              <w:t>Использование ИКТ в образовательном процессе: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/>
        </w:tc>
      </w:tr>
      <w:tr w:rsidR="004D54FB" w:rsidTr="00126B8B">
        <w:trPr>
          <w:trHeight w:val="7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B" w:rsidRDefault="004D54FB" w:rsidP="003F23C8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FB" w:rsidRDefault="004D54FB" w:rsidP="003F23C8">
            <w:r>
              <w:t>Прошли курсовую подготовку по использованию ИКТ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>
            <w:r>
              <w:t>Количество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>
            <w:r>
              <w:t>0</w:t>
            </w:r>
          </w:p>
        </w:tc>
      </w:tr>
      <w:tr w:rsidR="004D54FB" w:rsidTr="00126B8B">
        <w:trPr>
          <w:trHeight w:val="18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B" w:rsidRDefault="004D54FB" w:rsidP="003F23C8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FB" w:rsidRDefault="004D54FB" w:rsidP="003F23C8">
            <w:r>
              <w:t>Владеют ИКТ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>
            <w:r>
              <w:t>Количество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A75B4B">
            <w:r>
              <w:t>21</w:t>
            </w:r>
          </w:p>
        </w:tc>
      </w:tr>
      <w:tr w:rsidR="004D54FB" w:rsidTr="00126B8B">
        <w:trPr>
          <w:trHeight w:val="16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3F23C8">
            <w:r>
              <w:t>Использщуют ИКТ в образовавтельном процессе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>
            <w:r>
              <w:t>Количество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A75B4B">
            <w:r>
              <w:t>21</w:t>
            </w:r>
          </w:p>
        </w:tc>
      </w:tr>
      <w:tr w:rsidR="00A75B4B" w:rsidTr="0050453A">
        <w:trPr>
          <w:trHeight w:val="150"/>
        </w:trPr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5B4B" w:rsidRDefault="00A75B4B" w:rsidP="00A75B4B">
            <w:pPr>
              <w:pStyle w:val="a4"/>
              <w:numPr>
                <w:ilvl w:val="0"/>
                <w:numId w:val="1"/>
              </w:numPr>
            </w:pPr>
            <w:r>
              <w:t>Учебно – материальная база (оснощённость и благоустройство).</w:t>
            </w:r>
          </w:p>
        </w:tc>
      </w:tr>
      <w:tr w:rsidR="004D54FB" w:rsidTr="00126B8B">
        <w:trPr>
          <w:trHeight w:val="9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A75B4B" w:rsidP="003F23C8">
            <w:r>
              <w:t>5.1.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A75B4B" w:rsidP="003F23C8">
            <w:r>
              <w:t>Обеспечение температурного режима в соотвествии с САН Пин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A75B4B">
            <w:r>
              <w:t>Да/нет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D86DF1">
            <w:r>
              <w:t>Да</w:t>
            </w:r>
          </w:p>
        </w:tc>
      </w:tr>
      <w:tr w:rsidR="004D54FB" w:rsidTr="00126B8B">
        <w:trPr>
          <w:trHeight w:val="13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A75B4B" w:rsidP="003F23C8">
            <w:r>
              <w:t>5.2.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A75B4B" w:rsidP="003F23C8">
            <w:proofErr w:type="gramStart"/>
            <w:r>
              <w:t>Наличие работающей системы холодного и горячего водоснабжения (обеспечивающей необходимый санитарный и питьевой режим в соответствии с Сан Пин</w:t>
            </w:r>
            <w:proofErr w:type="gramEnd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10640A">
            <w:r>
              <w:t>Да/нет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D86DF1">
            <w:r>
              <w:t>Да</w:t>
            </w:r>
          </w:p>
        </w:tc>
      </w:tr>
      <w:tr w:rsidR="004D54FB" w:rsidTr="00126B8B">
        <w:trPr>
          <w:trHeight w:val="12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A75B4B" w:rsidP="003F23C8">
            <w:r>
              <w:t>5.3.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A75B4B" w:rsidP="003F23C8">
            <w:r>
              <w:t>Наличие работающей системы канализации, а так же оборудованных в соответствии с Сан ПиН туалетов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10640A">
            <w:r>
              <w:t>Да/нет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D86DF1">
            <w:r>
              <w:t>Да</w:t>
            </w:r>
          </w:p>
        </w:tc>
      </w:tr>
      <w:tr w:rsidR="004D54FB" w:rsidTr="00126B8B">
        <w:trPr>
          <w:trHeight w:val="13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A75B4B" w:rsidP="003F23C8">
            <w:r>
              <w:t>5.4.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A75B4B" w:rsidP="003F23C8">
            <w:r>
              <w:t xml:space="preserve">Наличие оборудованных аварийных выходов, необходимого количества средств пожаротушения, подъездных путей к зданию, </w:t>
            </w:r>
            <w:r>
              <w:lastRenderedPageBreak/>
              <w:t>отвечающим всем требованиям пожарной безопасности.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10640A">
            <w:r>
              <w:lastRenderedPageBreak/>
              <w:t>Да/нет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D86DF1">
            <w:r>
              <w:t xml:space="preserve">Да </w:t>
            </w:r>
          </w:p>
        </w:tc>
      </w:tr>
      <w:tr w:rsidR="004D54FB" w:rsidTr="00126B8B">
        <w:trPr>
          <w:trHeight w:val="13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A75B4B" w:rsidP="003F23C8">
            <w:r>
              <w:lastRenderedPageBreak/>
              <w:t>5.5.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A75B4B" w:rsidP="003F23C8">
            <w:r>
              <w:t>Соответствие электропроводки здания современным требованиям безопасности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10640A">
            <w:r>
              <w:t>Да/нет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D86DF1">
            <w:r>
              <w:t xml:space="preserve">Да </w:t>
            </w:r>
          </w:p>
        </w:tc>
      </w:tr>
      <w:tr w:rsidR="004D54FB" w:rsidTr="00126B8B">
        <w:trPr>
          <w:trHeight w:val="16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A75B4B" w:rsidP="003F23C8">
            <w:r>
              <w:t>5.6.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6964F9" w:rsidP="003F23C8">
            <w:r>
              <w:t>Наличие у  учреждения  собственной  (или на условиях договора пользования) столовой или зала для приёма пищи площадью в соотвествии с Сан ПиН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10640A">
            <w:r>
              <w:t>Да/нет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D86DF1">
            <w:r>
              <w:t xml:space="preserve">Нет </w:t>
            </w:r>
          </w:p>
        </w:tc>
      </w:tr>
      <w:tr w:rsidR="004D54FB" w:rsidTr="00126B8B">
        <w:trPr>
          <w:trHeight w:val="13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6964F9" w:rsidP="003F23C8">
            <w:r>
              <w:t>5.7.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6964F9" w:rsidP="003F23C8">
            <w:r>
              <w:t>Наличие у  учреждения  собственной  (или на условиях договора пользования) безопасного и пригодного для проведения уроков физической культуры спортивного зала площадью не менее 9х18 при высоте 6 м с оборудованными раздевалками, действующими душевыми комнатами и туалетами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10640A">
            <w:r>
              <w:t>Да/нет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D86DF1">
            <w:r>
              <w:t xml:space="preserve">Нет </w:t>
            </w:r>
          </w:p>
        </w:tc>
      </w:tr>
      <w:tr w:rsidR="004D54FB" w:rsidTr="00126B8B">
        <w:trPr>
          <w:trHeight w:val="104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6964F9" w:rsidP="003F23C8">
            <w:r>
              <w:t>5.8.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6964F9" w:rsidP="003F23C8">
            <w:r>
              <w:t>Наличие у учреждения собственных (или на условиях договора пользования) компьютерных классов.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10640A">
            <w:r>
              <w:t>Да/нет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D86DF1">
            <w:r>
              <w:t xml:space="preserve">Нет </w:t>
            </w:r>
          </w:p>
        </w:tc>
      </w:tr>
      <w:tr w:rsidR="004D54FB" w:rsidTr="00126B8B">
        <w:trPr>
          <w:trHeight w:val="15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6964F9" w:rsidP="003F23C8">
            <w:r>
              <w:t>5.9.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6964F9" w:rsidP="003F23C8">
            <w:r>
              <w:t>Число компьютеров вс его, в том числе: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D86DF1">
            <w:r>
              <w:t>4</w:t>
            </w:r>
          </w:p>
        </w:tc>
      </w:tr>
      <w:tr w:rsidR="004D54FB" w:rsidTr="00126B8B">
        <w:trPr>
          <w:trHeight w:val="13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4D54FB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6964F9" w:rsidP="003F23C8">
            <w:r>
              <w:t>Количество компьютеров для осуществления образовательного процесса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10640A">
            <w:r>
              <w:t xml:space="preserve">Количество 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D86DF1">
            <w:r>
              <w:t>0</w:t>
            </w:r>
          </w:p>
        </w:tc>
      </w:tr>
      <w:tr w:rsidR="004D54FB" w:rsidTr="006964F9">
        <w:trPr>
          <w:trHeight w:val="339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6964F9" w:rsidRDefault="006964F9" w:rsidP="003F23C8">
            <w:r>
              <w:t>5.10.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3D571C" w:rsidP="003F23C8">
            <w:r>
              <w:t>Количество мультимедийных проекторов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10640A">
            <w:r>
              <w:t>Количество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4D54FB" w:rsidRDefault="00D86DF1">
            <w:r>
              <w:t>0</w:t>
            </w:r>
          </w:p>
        </w:tc>
      </w:tr>
      <w:tr w:rsidR="006964F9" w:rsidTr="006964F9">
        <w:trPr>
          <w:trHeight w:val="119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6964F9" w:rsidRDefault="003D571C" w:rsidP="003F23C8">
            <w:r>
              <w:t>5.11.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6964F9" w:rsidRDefault="003D571C" w:rsidP="003F23C8">
            <w:r>
              <w:t>Количество интерактивных досок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6964F9" w:rsidRDefault="0010640A">
            <w:r>
              <w:t>Количество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6964F9" w:rsidRDefault="00D86DF1">
            <w:r>
              <w:t>0</w:t>
            </w:r>
          </w:p>
        </w:tc>
      </w:tr>
      <w:tr w:rsidR="006964F9" w:rsidTr="006964F9">
        <w:trPr>
          <w:trHeight w:val="13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6964F9" w:rsidRDefault="003D571C" w:rsidP="003F23C8">
            <w:r>
              <w:t>5.12.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6964F9" w:rsidRDefault="003D571C" w:rsidP="003F23C8">
            <w:r>
              <w:t>Наличие скоростного выхода в Интернет (скорость канала не ниже 128</w:t>
            </w:r>
            <w:r w:rsidR="0010640A">
              <w:t xml:space="preserve"> </w:t>
            </w:r>
            <w:r>
              <w:t>кб/с)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6964F9" w:rsidRDefault="0010640A">
            <w:r>
              <w:t>Да/нет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6964F9" w:rsidRDefault="00206CF2">
            <w:r>
              <w:t xml:space="preserve">Нет </w:t>
            </w:r>
          </w:p>
        </w:tc>
      </w:tr>
      <w:tr w:rsidR="007C0BA9" w:rsidTr="001C12FB">
        <w:trPr>
          <w:trHeight w:val="165"/>
        </w:trPr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 w:rsidP="007C0BA9">
            <w:pPr>
              <w:pStyle w:val="a4"/>
              <w:numPr>
                <w:ilvl w:val="0"/>
                <w:numId w:val="1"/>
              </w:numPr>
            </w:pPr>
            <w:r>
              <w:t>Учебный план общеобразовательного  учреждения. Режим обучения.</w:t>
            </w:r>
          </w:p>
        </w:tc>
      </w:tr>
      <w:tr w:rsidR="007C0BA9" w:rsidTr="006964F9">
        <w:trPr>
          <w:trHeight w:val="19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 w:rsidP="003F23C8">
            <w:r>
              <w:t>6.1.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 w:rsidP="003F23C8">
            <w:proofErr w:type="gramStart"/>
            <w:r>
              <w:t xml:space="preserve">Учебный план общеобразовательного учреждения. </w:t>
            </w:r>
            <w:proofErr w:type="gramEnd"/>
            <w:r>
              <w:t>(Включить пояснительную записку к учебному плану и всем   имеющимся в учреждении учебные планы).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 w:rsidP="00105F12">
            <w:r>
              <w:t>Да/нет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>
            <w:r>
              <w:t xml:space="preserve">Да </w:t>
            </w:r>
          </w:p>
        </w:tc>
      </w:tr>
      <w:tr w:rsidR="007C0BA9" w:rsidTr="006964F9">
        <w:trPr>
          <w:trHeight w:val="12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 w:rsidP="003F23C8">
            <w:r>
              <w:t>6.2.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 w:rsidP="003F23C8">
            <w:r>
              <w:t>Режим обучения (Годовой календарный график)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 w:rsidP="00105F12">
            <w:r>
              <w:t>Да/нет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>
            <w:r>
              <w:t xml:space="preserve">Да </w:t>
            </w:r>
          </w:p>
        </w:tc>
      </w:tr>
      <w:tr w:rsidR="007C0BA9" w:rsidTr="006964F9">
        <w:trPr>
          <w:trHeight w:val="89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 w:rsidP="003F23C8">
            <w:r>
              <w:t>6.2.1.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 w:rsidP="003F23C8">
            <w:r>
              <w:t>Продолжительность занятия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>
            <w:r>
              <w:t>Мин.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>
            <w:r>
              <w:t>25-45</w:t>
            </w:r>
          </w:p>
        </w:tc>
      </w:tr>
      <w:tr w:rsidR="007C0BA9" w:rsidTr="007C0BA9">
        <w:trPr>
          <w:trHeight w:val="248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 w:rsidP="003F23C8">
            <w:r>
              <w:t>6.2.2.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 w:rsidP="003F23C8">
            <w:r>
              <w:t>Продолжительность учебной недели.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>
            <w:r>
              <w:t>дней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>
            <w:r>
              <w:t>7</w:t>
            </w:r>
          </w:p>
        </w:tc>
      </w:tr>
      <w:tr w:rsidR="007C0BA9" w:rsidTr="009F618F">
        <w:trPr>
          <w:trHeight w:val="255"/>
        </w:trPr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 w:rsidP="007C0BA9">
            <w:pPr>
              <w:pStyle w:val="a4"/>
              <w:numPr>
                <w:ilvl w:val="0"/>
                <w:numId w:val="1"/>
              </w:numPr>
            </w:pPr>
            <w:r>
              <w:t>Финансовое обеспечение функционирования и развития общеобразовательного учреждения.</w:t>
            </w:r>
          </w:p>
        </w:tc>
      </w:tr>
      <w:tr w:rsidR="007C0BA9" w:rsidTr="001D3490">
        <w:trPr>
          <w:trHeight w:val="105"/>
        </w:trPr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>
            <w:r>
              <w:t>7.1. Финансирование из бюджетов разных уровней</w:t>
            </w:r>
          </w:p>
        </w:tc>
      </w:tr>
      <w:tr w:rsidR="007C0BA9" w:rsidTr="007C0BA9">
        <w:trPr>
          <w:trHeight w:val="15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 w:rsidP="003F23C8">
            <w:r>
              <w:t>7.1.1.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 w:rsidP="003F23C8">
            <w:r>
              <w:t>Распределение средств, направляемых из муниципального бюджета на реализацию общеобразовательных программ: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/>
        </w:tc>
      </w:tr>
      <w:tr w:rsidR="007C0BA9" w:rsidTr="007C0BA9">
        <w:trPr>
          <w:trHeight w:val="12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 w:rsidP="003F23C8">
            <w:r>
              <w:t>- заработная</w:t>
            </w:r>
            <w:r w:rsidR="00E031E7">
              <w:t xml:space="preserve"> плата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/>
        </w:tc>
      </w:tr>
      <w:tr w:rsidR="007C0BA9" w:rsidTr="007C0BA9">
        <w:trPr>
          <w:trHeight w:val="134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E031E7" w:rsidP="003F23C8">
            <w:r>
              <w:t>- на оплату труда работников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/>
        </w:tc>
      </w:tr>
      <w:tr w:rsidR="007C0BA9" w:rsidTr="007C0BA9">
        <w:trPr>
          <w:trHeight w:val="9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E031E7" w:rsidP="003F23C8">
            <w:r>
              <w:t>- на обеспечение компенсаций по книгоиздательской продукции педагогических работников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/>
        </w:tc>
      </w:tr>
      <w:tr w:rsidR="007C0BA9" w:rsidTr="007C0BA9">
        <w:trPr>
          <w:trHeight w:val="16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E031E7" w:rsidP="003F23C8">
            <w:r>
              <w:t>7.1.2.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E031E7" w:rsidP="003F23C8">
            <w:r>
              <w:t>Услуги связи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/>
        </w:tc>
      </w:tr>
      <w:tr w:rsidR="007C0BA9" w:rsidTr="00E031E7">
        <w:trPr>
          <w:trHeight w:val="26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E031E7" w:rsidRDefault="00E031E7" w:rsidP="003F23C8">
            <w:r>
              <w:t>7.1.3.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E031E7" w:rsidP="003F23C8">
            <w:r>
              <w:t>Услуги по содержанию имущества – всего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7C0BA9" w:rsidRDefault="007C0BA9"/>
        </w:tc>
      </w:tr>
      <w:tr w:rsidR="00E031E7" w:rsidTr="00E031E7">
        <w:trPr>
          <w:trHeight w:val="186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E031E7" w:rsidRDefault="00E031E7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E031E7" w:rsidRDefault="00E031E7" w:rsidP="003F23C8">
            <w:r>
              <w:t>- дератизация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E031E7" w:rsidRDefault="00E031E7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E031E7" w:rsidRDefault="00E031E7"/>
        </w:tc>
      </w:tr>
      <w:tr w:rsidR="00E031E7" w:rsidTr="00E031E7">
        <w:trPr>
          <w:trHeight w:val="24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E031E7" w:rsidRDefault="00E031E7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E031E7" w:rsidRDefault="00E031E7" w:rsidP="003F23C8">
            <w:r>
              <w:t>- электротехобслуживание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E031E7" w:rsidRDefault="00E031E7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E031E7" w:rsidRDefault="00E031E7"/>
        </w:tc>
      </w:tr>
      <w:tr w:rsidR="00E031E7" w:rsidTr="00E031E7">
        <w:trPr>
          <w:trHeight w:val="22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E031E7" w:rsidRDefault="00E031E7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E031E7" w:rsidRDefault="00E031E7" w:rsidP="003F23C8">
            <w:r>
              <w:t>- прочие услуги по содержанию имущества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E031E7" w:rsidRDefault="00E031E7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E031E7" w:rsidRDefault="00E031E7"/>
        </w:tc>
      </w:tr>
      <w:tr w:rsidR="00E031E7" w:rsidTr="00E031E7">
        <w:trPr>
          <w:trHeight w:val="18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E031E7" w:rsidRDefault="00E031E7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E031E7" w:rsidRDefault="00E031E7" w:rsidP="003F23C8">
            <w:r>
              <w:t>- пожарная АПС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E031E7" w:rsidRDefault="00E031E7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E031E7" w:rsidRDefault="00E031E7"/>
        </w:tc>
      </w:tr>
      <w:tr w:rsidR="00E031E7" w:rsidTr="00E031E7">
        <w:trPr>
          <w:trHeight w:val="16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E031E7" w:rsidRDefault="00851448" w:rsidP="003F23C8">
            <w:r>
              <w:t>7.1.4.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E031E7" w:rsidRDefault="00851448" w:rsidP="003F23C8">
            <w:r>
              <w:t>Приобретение материальных запасов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E031E7" w:rsidRDefault="00E031E7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E031E7" w:rsidRDefault="00E031E7"/>
        </w:tc>
      </w:tr>
      <w:tr w:rsidR="00E031E7" w:rsidTr="00E031E7">
        <w:trPr>
          <w:trHeight w:val="18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E031E7" w:rsidRDefault="00851448" w:rsidP="003F23C8">
            <w:r>
              <w:t>7.1.5.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E031E7" w:rsidRDefault="00851448" w:rsidP="003F23C8">
            <w:r>
              <w:t>Прочие  работы и услуги  - всего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E031E7" w:rsidRDefault="00E031E7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E031E7" w:rsidRDefault="00E031E7"/>
        </w:tc>
      </w:tr>
      <w:tr w:rsidR="00E031E7" w:rsidTr="00E031E7">
        <w:trPr>
          <w:trHeight w:val="13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E031E7" w:rsidRDefault="00E031E7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E031E7" w:rsidRDefault="00851448" w:rsidP="003F23C8">
            <w:r>
              <w:t>- услуги банка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E031E7" w:rsidRDefault="00E031E7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E031E7" w:rsidRDefault="00E031E7"/>
        </w:tc>
      </w:tr>
      <w:tr w:rsidR="00E031E7" w:rsidTr="00851448">
        <w:trPr>
          <w:trHeight w:val="251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E031E7" w:rsidRDefault="00E031E7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 w:rsidP="003F23C8">
            <w:r>
              <w:t>- вневедомственная охрана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E031E7" w:rsidRDefault="00E031E7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E031E7" w:rsidRDefault="00E031E7"/>
        </w:tc>
      </w:tr>
      <w:tr w:rsidR="00851448" w:rsidTr="00851448">
        <w:trPr>
          <w:trHeight w:val="19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 w:rsidP="003F23C8">
            <w:r>
              <w:t>- прчие услуги (метосмотр, курсы), «Кордон»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/>
        </w:tc>
      </w:tr>
      <w:tr w:rsidR="00851448" w:rsidTr="00851448">
        <w:trPr>
          <w:trHeight w:val="25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 w:rsidP="003F23C8">
            <w:r>
              <w:t>- подписка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/>
        </w:tc>
      </w:tr>
      <w:tr w:rsidR="00851448" w:rsidTr="00851448">
        <w:trPr>
          <w:trHeight w:val="28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 w:rsidP="003F23C8">
            <w:r>
              <w:t>7.1.6.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 w:rsidP="003F23C8">
            <w:r>
              <w:t>Налоги всего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/>
        </w:tc>
      </w:tr>
      <w:tr w:rsidR="00851448" w:rsidTr="00851448">
        <w:trPr>
          <w:trHeight w:val="25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 w:rsidP="003F23C8">
            <w:r>
              <w:t>- налон на имущество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/>
        </w:tc>
      </w:tr>
      <w:tr w:rsidR="00851448" w:rsidTr="00851448">
        <w:trPr>
          <w:trHeight w:val="27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 w:rsidP="003F23C8">
            <w:r>
              <w:t>- налог на загрязнение окружающей среды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/>
        </w:tc>
      </w:tr>
      <w:tr w:rsidR="00851448" w:rsidTr="00851448">
        <w:trPr>
          <w:trHeight w:val="24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 w:rsidP="003F23C8">
            <w:r>
              <w:t>7.1.7.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 w:rsidP="003F23C8">
            <w:r>
              <w:t>Стимулирующие выплаты отдельным категориям работников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/>
        </w:tc>
      </w:tr>
      <w:tr w:rsidR="00851448" w:rsidTr="00851448">
        <w:trPr>
          <w:trHeight w:val="22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 w:rsidP="003F23C8">
            <w:r>
              <w:t>7.1.8.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 w:rsidP="003F23C8">
            <w:r>
              <w:t>Меры социальной поддержки в виде компенсации расходов на оплату жилых помещений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/>
        </w:tc>
      </w:tr>
      <w:tr w:rsidR="00851448" w:rsidTr="00851448">
        <w:trPr>
          <w:trHeight w:val="30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 w:rsidP="003F23C8"/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/>
        </w:tc>
      </w:tr>
      <w:tr w:rsidR="00851448" w:rsidTr="00851448">
        <w:trPr>
          <w:trHeight w:val="24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 w:rsidP="003F23C8"/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/>
        </w:tc>
      </w:tr>
      <w:tr w:rsidR="00851448" w:rsidTr="00851448">
        <w:trPr>
          <w:trHeight w:val="28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 w:rsidP="003F23C8"/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/>
        </w:tc>
      </w:tr>
      <w:tr w:rsidR="00851448" w:rsidTr="00851448">
        <w:trPr>
          <w:trHeight w:val="162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 w:rsidP="003F23C8"/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/>
        </w:tc>
      </w:tr>
      <w:tr w:rsidR="00851448" w:rsidTr="00851448">
        <w:trPr>
          <w:trHeight w:val="19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 w:rsidP="003F23C8"/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/>
        </w:tc>
      </w:tr>
      <w:tr w:rsidR="00851448" w:rsidTr="00126B8B">
        <w:trPr>
          <w:trHeight w:val="15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 w:rsidP="003F23C8"/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 w:rsidP="003F23C8"/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/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851448" w:rsidRDefault="00851448"/>
        </w:tc>
      </w:tr>
    </w:tbl>
    <w:p w:rsidR="007E3305" w:rsidRDefault="007E3305"/>
    <w:sectPr w:rsidR="007E3305" w:rsidSect="002C47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D7A43"/>
    <w:multiLevelType w:val="multilevel"/>
    <w:tmpl w:val="6A2ED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4788"/>
    <w:rsid w:val="0010640A"/>
    <w:rsid w:val="00126B8B"/>
    <w:rsid w:val="00127A3D"/>
    <w:rsid w:val="00206CF2"/>
    <w:rsid w:val="002252DA"/>
    <w:rsid w:val="00231997"/>
    <w:rsid w:val="002C4788"/>
    <w:rsid w:val="00347657"/>
    <w:rsid w:val="003D571C"/>
    <w:rsid w:val="003F23C8"/>
    <w:rsid w:val="004D54FB"/>
    <w:rsid w:val="005C25F5"/>
    <w:rsid w:val="006964F9"/>
    <w:rsid w:val="007C0BA9"/>
    <w:rsid w:val="007E3305"/>
    <w:rsid w:val="00851448"/>
    <w:rsid w:val="008B0B43"/>
    <w:rsid w:val="00A75B4B"/>
    <w:rsid w:val="00D45D6F"/>
    <w:rsid w:val="00D86DF1"/>
    <w:rsid w:val="00DE747F"/>
    <w:rsid w:val="00E0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2020-06-22T10:20:00Z</dcterms:created>
  <dcterms:modified xsi:type="dcterms:W3CDTF">2020-06-25T10:29:00Z</dcterms:modified>
</cp:coreProperties>
</file>