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472" w:rsidRPr="00F74E53" w:rsidRDefault="001E7808" w:rsidP="00BF7C43">
      <w:pPr>
        <w:pStyle w:val="a3"/>
        <w:jc w:val="both"/>
        <w:rPr>
          <w:rFonts w:ascii="Times New Roman" w:hAnsi="Times New Roman" w:cs="Times New Roman"/>
          <w:b/>
          <w:i/>
          <w:sz w:val="40"/>
        </w:rPr>
      </w:pPr>
      <w:r w:rsidRPr="00F74E53">
        <w:rPr>
          <w:rFonts w:ascii="Times New Roman" w:hAnsi="Times New Roman" w:cs="Times New Roman"/>
          <w:b/>
          <w:i/>
          <w:sz w:val="40"/>
        </w:rPr>
        <w:t xml:space="preserve">Отчет </w:t>
      </w:r>
      <w:r w:rsidR="00F74E53">
        <w:rPr>
          <w:rFonts w:ascii="Times New Roman" w:hAnsi="Times New Roman" w:cs="Times New Roman"/>
          <w:b/>
          <w:i/>
          <w:sz w:val="40"/>
        </w:rPr>
        <w:t xml:space="preserve"> № </w:t>
      </w:r>
      <w:r w:rsidR="00DC51D2">
        <w:rPr>
          <w:rFonts w:ascii="Times New Roman" w:hAnsi="Times New Roman" w:cs="Times New Roman"/>
          <w:b/>
          <w:i/>
          <w:sz w:val="40"/>
        </w:rPr>
        <w:t>3</w:t>
      </w:r>
      <w:r w:rsidR="00F74E53">
        <w:rPr>
          <w:rFonts w:ascii="Times New Roman" w:hAnsi="Times New Roman" w:cs="Times New Roman"/>
          <w:b/>
          <w:i/>
          <w:sz w:val="40"/>
        </w:rPr>
        <w:t xml:space="preserve">   </w:t>
      </w:r>
      <w:r w:rsidRPr="00F74E53">
        <w:rPr>
          <w:rFonts w:ascii="Times New Roman" w:hAnsi="Times New Roman" w:cs="Times New Roman"/>
          <w:b/>
          <w:i/>
          <w:sz w:val="40"/>
        </w:rPr>
        <w:t>объединения «</w:t>
      </w:r>
      <w:r w:rsidR="00C83D7F">
        <w:rPr>
          <w:rFonts w:ascii="Times New Roman" w:hAnsi="Times New Roman" w:cs="Times New Roman"/>
          <w:b/>
          <w:i/>
          <w:sz w:val="40"/>
        </w:rPr>
        <w:t>Роспись</w:t>
      </w:r>
      <w:r w:rsidRPr="00F74E53">
        <w:rPr>
          <w:rFonts w:ascii="Times New Roman" w:hAnsi="Times New Roman" w:cs="Times New Roman"/>
          <w:b/>
          <w:i/>
          <w:sz w:val="40"/>
        </w:rPr>
        <w:t>» 1</w:t>
      </w:r>
      <w:r w:rsidR="007062A7" w:rsidRPr="00F74E53">
        <w:rPr>
          <w:rFonts w:ascii="Times New Roman" w:hAnsi="Times New Roman" w:cs="Times New Roman"/>
          <w:b/>
          <w:i/>
          <w:sz w:val="40"/>
        </w:rPr>
        <w:t xml:space="preserve"> и 2группы</w:t>
      </w:r>
    </w:p>
    <w:p w:rsidR="001E7808" w:rsidRDefault="001E7808" w:rsidP="00BF7C4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1E7808" w:rsidRPr="00FF4EFE" w:rsidRDefault="001E7808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Темы занятий:</w:t>
      </w:r>
    </w:p>
    <w:tbl>
      <w:tblPr>
        <w:tblStyle w:val="a5"/>
        <w:tblW w:w="9923" w:type="dxa"/>
        <w:tblInd w:w="-601" w:type="dxa"/>
        <w:tblLayout w:type="fixed"/>
        <w:tblLook w:val="04A0"/>
      </w:tblPr>
      <w:tblGrid>
        <w:gridCol w:w="3119"/>
        <w:gridCol w:w="1276"/>
        <w:gridCol w:w="1276"/>
        <w:gridCol w:w="1984"/>
        <w:gridCol w:w="2268"/>
      </w:tblGrid>
      <w:tr w:rsidR="007062A7" w:rsidRPr="00F0480B" w:rsidTr="005F557E">
        <w:trPr>
          <w:trHeight w:val="72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Тема занятия</w:t>
            </w:r>
          </w:p>
          <w:p w:rsidR="007062A7" w:rsidRPr="008E1B51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Дата 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 группа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Используемая литература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Материалы и оборудование</w:t>
            </w:r>
          </w:p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62A7" w:rsidRPr="00F0480B" w:rsidTr="005F557E">
        <w:trPr>
          <w:trHeight w:val="1200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Default="00DC51D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Свадебная роспись. Свадебный стиль, роспись на макетах ногтей.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C83D7F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5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Default="00C83D7F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C51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DC51D2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7062A7" w:rsidRPr="008A4B4C" w:rsidRDefault="00D35C30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hyperlink r:id="rId6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www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maaam</w:t>
              </w:r>
              <w:r w:rsidR="008A4B4C" w:rsidRPr="00DC51D2">
                <w:rPr>
                  <w:rStyle w:val="a8"/>
                  <w:rFonts w:ascii="Times New Roman" w:hAnsi="Times New Roman" w:cs="Times New Roman"/>
                  <w:sz w:val="28"/>
                  <w:szCs w:val="28"/>
                  <w:lang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7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kladraz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.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ru</w:t>
              </w:r>
            </w:hyperlink>
            <w:hyperlink r:id="rId8" w:history="1"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http</w:t>
              </w:r>
              <w:r w:rsidR="008A4B4C" w:rsidRPr="008A4B4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://</w:t>
              </w:r>
              <w:r w:rsidR="008A4B4C" w:rsidRPr="009148DC">
                <w:rPr>
                  <w:rStyle w:val="a8"/>
                  <w:rFonts w:ascii="Times New Roman" w:hAnsi="Times New Roman" w:cs="Times New Roman"/>
                  <w:sz w:val="28"/>
                  <w:szCs w:val="28"/>
                  <w:lang w:val="en-US" w:eastAsia="ru-RU"/>
                </w:rPr>
                <w:t>nsc</w:t>
              </w:r>
            </w:hyperlink>
            <w:r w:rsidR="008A4B4C" w:rsidRP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. </w:t>
            </w:r>
            <w:r w:rsidR="008A4B4C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 xml:space="preserve">1 september.ru </w:t>
            </w:r>
            <w:r w:rsidR="00767FED"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  <w:t>http://www.stranamam.ru</w:t>
            </w:r>
          </w:p>
          <w:p w:rsidR="007062A7" w:rsidRPr="008A4B4C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8A4B4C" w:rsidRDefault="007062A7" w:rsidP="001E780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</w:p>
          <w:p w:rsidR="007062A7" w:rsidRDefault="00DC51D2" w:rsidP="008A4B4C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Макеты ногтей, краски, тонкие кисти, салфетки, бумага, акрил.</w:t>
            </w:r>
          </w:p>
        </w:tc>
      </w:tr>
      <w:tr w:rsidR="007062A7" w:rsidRPr="00F0480B" w:rsidTr="005F557E">
        <w:trPr>
          <w:trHeight w:val="566"/>
        </w:trPr>
        <w:tc>
          <w:tcPr>
            <w:tcW w:w="311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7062A7" w:rsidRPr="005D6D28" w:rsidRDefault="00DC51D2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«Французский маникюр». Упражнения в рисовании французского маникюра. Роспись с применением страз.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</w:tcPr>
          <w:p w:rsidR="007062A7" w:rsidRPr="00F0480B" w:rsidRDefault="00DC51D2" w:rsidP="00AC15A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17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bookmarkStart w:id="0" w:name="_GoBack"/>
            <w:bookmarkEnd w:id="0"/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:rsidR="007062A7" w:rsidRPr="00F0480B" w:rsidRDefault="00DC51D2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16.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C15A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7062A7" w:rsidRPr="00F0480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7062A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  <w:p w:rsidR="007062A7" w:rsidRPr="00F0480B" w:rsidRDefault="007062A7" w:rsidP="000766F6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7062A7" w:rsidRPr="00F0480B" w:rsidRDefault="007062A7" w:rsidP="000766F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874FF" w:rsidRDefault="003874FF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>
        <w:rPr>
          <w:rFonts w:ascii="Times New Roman" w:hAnsi="Times New Roman" w:cs="Times New Roman"/>
          <w:b/>
          <w:i/>
          <w:sz w:val="36"/>
        </w:rPr>
        <w:t xml:space="preserve">Интернет ресурсы: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ddt</w:t>
      </w:r>
      <w:proofErr w:type="spellEnd"/>
      <w:r w:rsidRPr="003874FF">
        <w:rPr>
          <w:rFonts w:ascii="Times New Roman" w:hAnsi="Times New Roman" w:cs="Times New Roman"/>
          <w:sz w:val="32"/>
        </w:rPr>
        <w:t>-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griv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  <w:r w:rsidRPr="003874FF">
        <w:rPr>
          <w:rFonts w:ascii="Times New Roman" w:hAnsi="Times New Roman" w:cs="Times New Roman"/>
          <w:sz w:val="32"/>
        </w:rPr>
        <w:t xml:space="preserve"> (страничка педагога </w:t>
      </w:r>
      <w:proofErr w:type="gramStart"/>
      <w:r w:rsidRPr="003874FF">
        <w:rPr>
          <w:rFonts w:ascii="Times New Roman" w:hAnsi="Times New Roman" w:cs="Times New Roman"/>
          <w:sz w:val="32"/>
        </w:rPr>
        <w:t>–</w:t>
      </w:r>
      <w:proofErr w:type="spellStart"/>
      <w:r w:rsidR="00767FED">
        <w:rPr>
          <w:rFonts w:ascii="Times New Roman" w:hAnsi="Times New Roman" w:cs="Times New Roman"/>
          <w:sz w:val="32"/>
        </w:rPr>
        <w:t>Ш</w:t>
      </w:r>
      <w:proofErr w:type="gramEnd"/>
      <w:r w:rsidR="00767FED">
        <w:rPr>
          <w:rFonts w:ascii="Times New Roman" w:hAnsi="Times New Roman" w:cs="Times New Roman"/>
          <w:sz w:val="32"/>
        </w:rPr>
        <w:t>обухова</w:t>
      </w:r>
      <w:proofErr w:type="spellEnd"/>
      <w:r w:rsidR="00767FED">
        <w:rPr>
          <w:rFonts w:ascii="Times New Roman" w:hAnsi="Times New Roman" w:cs="Times New Roman"/>
          <w:sz w:val="32"/>
        </w:rPr>
        <w:t xml:space="preserve"> Татьяна В</w:t>
      </w:r>
      <w:r w:rsidR="005E2D06">
        <w:rPr>
          <w:rFonts w:ascii="Times New Roman" w:hAnsi="Times New Roman" w:cs="Times New Roman"/>
          <w:sz w:val="32"/>
        </w:rPr>
        <w:t xml:space="preserve">.) 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stranamasterov</w:t>
      </w:r>
      <w:proofErr w:type="spellEnd"/>
      <w:r w:rsidRPr="003874FF">
        <w:rPr>
          <w:rFonts w:ascii="Times New Roman" w:hAnsi="Times New Roman" w:cs="Times New Roman"/>
          <w:sz w:val="32"/>
        </w:rPr>
        <w:t>.</w:t>
      </w:r>
      <w:proofErr w:type="spellStart"/>
      <w:r w:rsidRPr="003874FF">
        <w:rPr>
          <w:rFonts w:ascii="Times New Roman" w:hAnsi="Times New Roman" w:cs="Times New Roman"/>
          <w:sz w:val="32"/>
          <w:lang w:val="en-US"/>
        </w:rPr>
        <w:t>ru</w:t>
      </w:r>
      <w:proofErr w:type="spellEnd"/>
    </w:p>
    <w:p w:rsidR="00C308A6" w:rsidRPr="00C308A6" w:rsidRDefault="00C308A6" w:rsidP="003874FF">
      <w:pPr>
        <w:pStyle w:val="a3"/>
        <w:ind w:left="720"/>
        <w:jc w:val="both"/>
        <w:rPr>
          <w:rFonts w:ascii="Times New Roman" w:hAnsi="Times New Roman" w:cs="Times New Roman"/>
          <w:b/>
          <w:i/>
          <w:sz w:val="36"/>
        </w:rPr>
      </w:pPr>
    </w:p>
    <w:p w:rsidR="009D1327" w:rsidRPr="00FF4EFE" w:rsidRDefault="00FF4EFE" w:rsidP="003874F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i/>
          <w:sz w:val="36"/>
        </w:rPr>
      </w:pPr>
      <w:r w:rsidRPr="00FF4EFE">
        <w:rPr>
          <w:rFonts w:ascii="Times New Roman" w:hAnsi="Times New Roman" w:cs="Times New Roman"/>
          <w:b/>
          <w:i/>
          <w:sz w:val="36"/>
        </w:rPr>
        <w:t>Изделия по темам:</w:t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5E2D06" w:rsidRDefault="00DC51D2" w:rsidP="00F74E53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</w:t>
      </w:r>
      <w:r w:rsidRPr="00DC51D2">
        <w:t xml:space="preserve"> </w:t>
      </w:r>
      <w:r>
        <w:rPr>
          <w:noProof/>
          <w:lang w:eastAsia="ru-RU"/>
        </w:rPr>
        <w:drawing>
          <wp:inline distT="0" distB="0" distL="0" distR="0">
            <wp:extent cx="2550160" cy="1912620"/>
            <wp:effectExtent l="19050" t="0" r="2540" b="0"/>
            <wp:docPr id="2" name="Рисунок 1" descr="https://avatars.mds.yandex.net/get-pdb/195449/53a97b10-bb8d-42af-aa63-a6bf2c47ce26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95449/53a97b10-bb8d-42af-aa63-a6bf2c47ce26/s1200?webp=fals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8798" cy="19115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2.</w:t>
      </w:r>
      <w:r w:rsidR="00AC15A8" w:rsidRPr="00AC15A8">
        <w:t xml:space="preserve"> </w:t>
      </w:r>
      <w:r w:rsidR="00AC15A8">
        <w:rPr>
          <w:noProof/>
          <w:lang w:eastAsia="ru-RU"/>
        </w:rPr>
        <w:drawing>
          <wp:inline distT="0" distB="0" distL="0" distR="0">
            <wp:extent cx="2541270" cy="2033016"/>
            <wp:effectExtent l="19050" t="0" r="0" b="0"/>
            <wp:docPr id="4" name="Рисунок 4" descr="https://ona-znaet.ru/_pu/9/3497768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na-znaet.ru/_pu/9/34977684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489" cy="20347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1327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AC15A8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t>3.</w:t>
      </w:r>
      <w:r w:rsidRPr="00AC15A8">
        <w:t xml:space="preserve"> </w:t>
      </w:r>
      <w:r>
        <w:rPr>
          <w:noProof/>
          <w:lang w:eastAsia="ru-RU"/>
        </w:rPr>
        <w:drawing>
          <wp:inline distT="0" distB="0" distL="0" distR="0">
            <wp:extent cx="2076823" cy="2118360"/>
            <wp:effectExtent l="19050" t="0" r="0" b="0"/>
            <wp:docPr id="6" name="Рисунок 7" descr="https://mykaleidoscope.ru/uploads/posts/2019-09/1569290814_klassicheskij-francuzskij-manikjur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mykaleidoscope.ru/uploads/posts/2019-09/1569290814_klassicheskij-francuzskij-manikjur-4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7280" cy="21188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4.</w:t>
      </w:r>
      <w:r w:rsidRPr="00AC15A8">
        <w:t xml:space="preserve"> </w:t>
      </w:r>
      <w:r>
        <w:rPr>
          <w:noProof/>
          <w:lang w:eastAsia="ru-RU"/>
        </w:rPr>
        <w:drawing>
          <wp:inline distT="0" distB="0" distL="0" distR="0">
            <wp:extent cx="2114550" cy="2114550"/>
            <wp:effectExtent l="19050" t="0" r="0" b="0"/>
            <wp:docPr id="10" name="Рисунок 10" descr="https://avatars.mds.yandex.net/get-pdb/1527906/9c9954aa-fa01-46fd-af93-87b457c5f8c2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avatars.mds.yandex.net/get-pdb/1527906/9c9954aa-fa01-46fd-af93-87b457c5f8c2/s1200?webp=false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3421" cy="2113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5F557E" w:rsidRDefault="005F557E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Default="00A566C0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>4.Работа в группе « Роспись»</w:t>
      </w:r>
    </w:p>
    <w:p w:rsidR="00C308A6" w:rsidRDefault="00C308A6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</w:p>
    <w:p w:rsidR="002128EE" w:rsidRPr="00FF4EFE" w:rsidRDefault="00AC15A8" w:rsidP="00F74E53">
      <w:pPr>
        <w:pStyle w:val="a3"/>
        <w:jc w:val="both"/>
        <w:rPr>
          <w:rFonts w:ascii="Times New Roman" w:hAnsi="Times New Roman" w:cs="Times New Roman"/>
          <w:b/>
          <w:i/>
          <w:noProof/>
          <w:sz w:val="36"/>
          <w:lang w:eastAsia="ru-RU"/>
        </w:rPr>
      </w:pP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1564482" cy="2781300"/>
            <wp:effectExtent l="19050" t="0" r="0" b="0"/>
            <wp:docPr id="13" name="Рисунок 13" descr="E:\Шобухова Т.В\IMG-20200414-WA0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E:\Шобухова Т.В\IMG-20200414-WA003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398" cy="27811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t xml:space="preserve">   </w:t>
      </w:r>
      <w:r>
        <w:rPr>
          <w:rFonts w:ascii="Times New Roman" w:hAnsi="Times New Roman" w:cs="Times New Roman"/>
          <w:b/>
          <w:i/>
          <w:noProof/>
          <w:sz w:val="36"/>
          <w:lang w:eastAsia="ru-RU"/>
        </w:rPr>
        <w:drawing>
          <wp:inline distT="0" distB="0" distL="0" distR="0">
            <wp:extent cx="2312670" cy="2697448"/>
            <wp:effectExtent l="19050" t="0" r="0" b="0"/>
            <wp:docPr id="14" name="Рисунок 14" descr="E:\Шобухова Т.В\IMG-20200423-WA0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E:\Шобухова Т.В\IMG-20200423-WA0010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875" cy="2700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EFE" w:rsidRDefault="00FF4EFE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9D1327" w:rsidRPr="00735ACB" w:rsidRDefault="009D1327" w:rsidP="00F74E53">
      <w:pPr>
        <w:pStyle w:val="a3"/>
        <w:jc w:val="both"/>
        <w:rPr>
          <w:rFonts w:ascii="Times New Roman" w:hAnsi="Times New Roman" w:cs="Times New Roman"/>
          <w:noProof/>
          <w:sz w:val="28"/>
          <w:lang w:eastAsia="ru-RU"/>
        </w:rPr>
      </w:pPr>
    </w:p>
    <w:p w:rsidR="00D65C18" w:rsidRPr="005E2D06" w:rsidRDefault="005E2D06" w:rsidP="005E2D06">
      <w:pPr>
        <w:pStyle w:val="a3"/>
        <w:ind w:left="720"/>
        <w:jc w:val="both"/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</w:pPr>
      <w:r w:rsidRPr="005E2D06">
        <w:rPr>
          <w:rFonts w:ascii="Times New Roman" w:hAnsi="Times New Roman" w:cs="Times New Roman"/>
          <w:b/>
          <w:i/>
          <w:noProof/>
          <w:sz w:val="36"/>
          <w:szCs w:val="36"/>
          <w:lang w:eastAsia="ru-RU"/>
        </w:rPr>
        <w:t>5 Воспитательная работа.</w:t>
      </w:r>
    </w:p>
    <w:p w:rsidR="00B42FA0" w:rsidRDefault="00B42FA0" w:rsidP="00D65C18">
      <w:pPr>
        <w:pStyle w:val="a3"/>
        <w:rPr>
          <w:rFonts w:ascii="Times New Roman" w:hAnsi="Times New Roman" w:cs="Times New Roman"/>
          <w:sz w:val="28"/>
        </w:rPr>
      </w:pPr>
    </w:p>
    <w:p w:rsidR="00B42FA0" w:rsidRDefault="00B42FA0" w:rsidP="00B42FA0">
      <w:pPr>
        <w:pStyle w:val="a3"/>
        <w:ind w:left="720"/>
        <w:rPr>
          <w:rFonts w:ascii="Times New Roman" w:hAnsi="Times New Roman" w:cs="Times New Roman"/>
          <w:sz w:val="28"/>
        </w:rPr>
      </w:pPr>
      <w:r w:rsidRPr="00B42FA0">
        <w:rPr>
          <w:rFonts w:ascii="Times New Roman" w:hAnsi="Times New Roman" w:cs="Times New Roman"/>
          <w:sz w:val="36"/>
        </w:rPr>
        <w:t xml:space="preserve">- </w:t>
      </w:r>
      <w:r>
        <w:rPr>
          <w:rFonts w:ascii="Times New Roman" w:hAnsi="Times New Roman" w:cs="Times New Roman"/>
          <w:sz w:val="28"/>
        </w:rPr>
        <w:t xml:space="preserve">Посещение музея военной техники «Оружие Победы» (посещение музея доступно </w:t>
      </w:r>
      <w:r>
        <w:rPr>
          <w:rFonts w:ascii="Times New Roman" w:hAnsi="Times New Roman" w:cs="Times New Roman"/>
          <w:sz w:val="28"/>
          <w:lang w:val="en-US"/>
        </w:rPr>
        <w:t>c</w:t>
      </w:r>
      <w:r>
        <w:rPr>
          <w:rFonts w:ascii="Times New Roman" w:hAnsi="Times New Roman" w:cs="Times New Roman"/>
          <w:sz w:val="28"/>
        </w:rPr>
        <w:t xml:space="preserve"> помощью сервисов </w:t>
      </w:r>
      <w:proofErr w:type="spellStart"/>
      <w:r>
        <w:rPr>
          <w:rFonts w:ascii="Times New Roman" w:hAnsi="Times New Roman" w:cs="Times New Roman"/>
          <w:sz w:val="28"/>
        </w:rPr>
        <w:t>Яндекс</w:t>
      </w:r>
      <w:proofErr w:type="spellEnd"/>
      <w:r>
        <w:rPr>
          <w:rFonts w:ascii="Times New Roman" w:hAnsi="Times New Roman" w:cs="Times New Roman"/>
          <w:sz w:val="28"/>
        </w:rPr>
        <w:t xml:space="preserve"> Карты или </w:t>
      </w:r>
      <w:proofErr w:type="spellStart"/>
      <w:r>
        <w:rPr>
          <w:rFonts w:ascii="Times New Roman" w:hAnsi="Times New Roman" w:cs="Times New Roman"/>
          <w:sz w:val="28"/>
          <w:lang w:val="en-US"/>
        </w:rPr>
        <w:t>GoogleMaps</w:t>
      </w:r>
      <w:proofErr w:type="spellEnd"/>
      <w:r>
        <w:rPr>
          <w:rFonts w:ascii="Times New Roman" w:hAnsi="Times New Roman" w:cs="Times New Roman"/>
          <w:sz w:val="28"/>
        </w:rPr>
        <w:t xml:space="preserve"> в панорамном режиме)</w:t>
      </w:r>
    </w:p>
    <w:p w:rsidR="00B42FA0" w:rsidRPr="00B42FA0" w:rsidRDefault="00B42FA0" w:rsidP="00B42FA0">
      <w:pPr>
        <w:pStyle w:val="a3"/>
        <w:ind w:left="720"/>
        <w:rPr>
          <w:rFonts w:ascii="Times New Roman" w:hAnsi="Times New Roman" w:cs="Times New Roman"/>
          <w:sz w:val="36"/>
        </w:rPr>
      </w:pPr>
      <w:r>
        <w:rPr>
          <w:rFonts w:ascii="Times New Roman" w:hAnsi="Times New Roman" w:cs="Times New Roman"/>
          <w:sz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</w:rPr>
        <w:t>Видеоэкскурсия</w:t>
      </w:r>
      <w:proofErr w:type="spellEnd"/>
      <w:r>
        <w:rPr>
          <w:rFonts w:ascii="Times New Roman" w:hAnsi="Times New Roman" w:cs="Times New Roman"/>
          <w:sz w:val="28"/>
        </w:rPr>
        <w:t xml:space="preserve"> в краевой художественный музей им. Ф. А. Коваленко сайт: </w:t>
      </w:r>
      <w:proofErr w:type="spellStart"/>
      <w:r>
        <w:rPr>
          <w:rFonts w:ascii="Times New Roman" w:hAnsi="Times New Roman" w:cs="Times New Roman"/>
          <w:sz w:val="28"/>
          <w:lang w:val="en-US"/>
        </w:rPr>
        <w:t>kovalenkomuseum</w:t>
      </w:r>
      <w:proofErr w:type="spellEnd"/>
      <w:r w:rsidRPr="003237D8">
        <w:rPr>
          <w:rFonts w:ascii="Times New Roman" w:hAnsi="Times New Roman" w:cs="Times New Roman"/>
          <w:sz w:val="28"/>
        </w:rPr>
        <w:t>.</w:t>
      </w:r>
      <w:proofErr w:type="spellStart"/>
      <w:r>
        <w:rPr>
          <w:rFonts w:ascii="Times New Roman" w:hAnsi="Times New Roman" w:cs="Times New Roman"/>
          <w:sz w:val="28"/>
          <w:lang w:val="en-US"/>
        </w:rPr>
        <w:t>ru</w:t>
      </w:r>
      <w:proofErr w:type="spellEnd"/>
      <w:r w:rsidRPr="003237D8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 xml:space="preserve">фонд музея - произведения живописи, графики, скульптуры и декоративно-прикладного искусств) </w:t>
      </w:r>
    </w:p>
    <w:p w:rsidR="00B42FA0" w:rsidRDefault="00B42FA0" w:rsidP="00B42FA0">
      <w:pPr>
        <w:tabs>
          <w:tab w:val="left" w:pos="8085"/>
        </w:tabs>
        <w:rPr>
          <w:lang w:eastAsia="en-US"/>
        </w:rPr>
      </w:pPr>
      <w:r>
        <w:rPr>
          <w:lang w:eastAsia="en-US"/>
        </w:rPr>
        <w:tab/>
      </w:r>
    </w:p>
    <w:p w:rsid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p w:rsidR="00B42FA0" w:rsidRPr="00B42FA0" w:rsidRDefault="00B42FA0" w:rsidP="00B42FA0">
      <w:pPr>
        <w:tabs>
          <w:tab w:val="left" w:pos="6090"/>
        </w:tabs>
        <w:rPr>
          <w:lang w:eastAsia="en-US"/>
        </w:rPr>
      </w:pPr>
      <w:r>
        <w:rPr>
          <w:lang w:eastAsia="en-US"/>
        </w:rPr>
        <w:tab/>
      </w:r>
    </w:p>
    <w:sectPr w:rsidR="00B42FA0" w:rsidRPr="00B42FA0" w:rsidSect="005F557E">
      <w:pgSz w:w="11906" w:h="16838"/>
      <w:pgMar w:top="1134" w:right="850" w:bottom="1134" w:left="1701" w:header="708" w:footer="708" w:gutter="0"/>
      <w:pgBorders w:offsetFrom="page">
        <w:top w:val="twistedLines2" w:sz="18" w:space="24" w:color="C2D69B" w:themeColor="accent3" w:themeTint="99"/>
        <w:left w:val="twistedLines2" w:sz="18" w:space="24" w:color="C2D69B" w:themeColor="accent3" w:themeTint="99"/>
        <w:bottom w:val="twistedLines2" w:sz="18" w:space="24" w:color="C2D69B" w:themeColor="accent3" w:themeTint="99"/>
        <w:right w:val="twistedLines2" w:sz="18" w:space="24" w:color="C2D69B" w:themeColor="accent3" w:themeTint="99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7A067B"/>
    <w:multiLevelType w:val="hybridMultilevel"/>
    <w:tmpl w:val="152ED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FD7C1C"/>
    <w:multiLevelType w:val="hybridMultilevel"/>
    <w:tmpl w:val="89E6C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7C43"/>
    <w:rsid w:val="00055481"/>
    <w:rsid w:val="001515D9"/>
    <w:rsid w:val="001E7808"/>
    <w:rsid w:val="001F23EA"/>
    <w:rsid w:val="002128EE"/>
    <w:rsid w:val="00224030"/>
    <w:rsid w:val="002B44E7"/>
    <w:rsid w:val="00361C1A"/>
    <w:rsid w:val="003874FF"/>
    <w:rsid w:val="003B6BE0"/>
    <w:rsid w:val="005D4B4B"/>
    <w:rsid w:val="005E2D06"/>
    <w:rsid w:val="005F557E"/>
    <w:rsid w:val="006C2C98"/>
    <w:rsid w:val="007062A7"/>
    <w:rsid w:val="00732472"/>
    <w:rsid w:val="00735ACB"/>
    <w:rsid w:val="00767FED"/>
    <w:rsid w:val="007D6C1C"/>
    <w:rsid w:val="007D7AA6"/>
    <w:rsid w:val="008A4B4C"/>
    <w:rsid w:val="009D1327"/>
    <w:rsid w:val="00A566C0"/>
    <w:rsid w:val="00AB788F"/>
    <w:rsid w:val="00AC15A8"/>
    <w:rsid w:val="00B42FA0"/>
    <w:rsid w:val="00BD153F"/>
    <w:rsid w:val="00BF7C43"/>
    <w:rsid w:val="00C16E42"/>
    <w:rsid w:val="00C308A6"/>
    <w:rsid w:val="00C83D7F"/>
    <w:rsid w:val="00D07912"/>
    <w:rsid w:val="00D35C30"/>
    <w:rsid w:val="00D65C18"/>
    <w:rsid w:val="00DC51D2"/>
    <w:rsid w:val="00E92AF3"/>
    <w:rsid w:val="00F74E53"/>
    <w:rsid w:val="00FF4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80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BF7C4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1E7808"/>
  </w:style>
  <w:style w:type="table" w:styleId="a5">
    <w:name w:val="Table Grid"/>
    <w:basedOn w:val="a1"/>
    <w:uiPriority w:val="59"/>
    <w:rsid w:val="001E78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D1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1327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8A4B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23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sc" TargetMode="Externa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hyperlink" Target="http://kladraz.ru" TargetMode="Externa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maaam.ru" TargetMode="Externa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9C6ED-C427-4738-A304-3108708BB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татьяна</cp:lastModifiedBy>
  <cp:revision>2</cp:revision>
  <dcterms:created xsi:type="dcterms:W3CDTF">2020-06-01T22:03:00Z</dcterms:created>
  <dcterms:modified xsi:type="dcterms:W3CDTF">2020-06-01T22:03:00Z</dcterms:modified>
</cp:coreProperties>
</file>