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1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C83D7F">
        <w:rPr>
          <w:rFonts w:ascii="Times New Roman" w:hAnsi="Times New Roman" w:cs="Times New Roman"/>
          <w:b/>
          <w:i/>
          <w:sz w:val="40"/>
        </w:rPr>
        <w:t>Роспись</w:t>
      </w:r>
      <w:r w:rsidRPr="00F74E53">
        <w:rPr>
          <w:rFonts w:ascii="Times New Roman" w:hAnsi="Times New Roman" w:cs="Times New Roman"/>
          <w:b/>
          <w:i/>
          <w:sz w:val="40"/>
        </w:rPr>
        <w:t>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="007062A7" w:rsidRPr="00F74E53">
        <w:rPr>
          <w:rFonts w:ascii="Times New Roman" w:hAnsi="Times New Roman" w:cs="Times New Roman"/>
          <w:b/>
          <w:i/>
          <w:sz w:val="40"/>
        </w:rPr>
        <w:t>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67FED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группам. Пермогорская роспись. Рисование по памяти и представлению.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C83D7F" w:rsidP="00767F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C83D7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5E2D06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2A7" w:rsidRPr="008A4B4C" w:rsidRDefault="00361C1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5E2D0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8A4B4C" w:rsidRPr="005E2D0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maaam</w:t>
              </w:r>
              <w:r w:rsidR="008A4B4C" w:rsidRPr="005E2D06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8A4B4C" w:rsidRPr="005E2D0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7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kladraz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8A4B4C" w:rsidRPr="008A4B4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8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nsc</w:t>
              </w:r>
            </w:hyperlink>
            <w:r w:rsidR="008A4B4C" w:rsidRPr="008A4B4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A4B4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 september.ru </w:t>
            </w:r>
            <w:r w:rsidR="00767F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http://www.stranamam.ru</w:t>
            </w:r>
          </w:p>
          <w:p w:rsidR="007062A7" w:rsidRPr="008A4B4C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8A4B4C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A4B4C" w:rsidRDefault="008A4B4C" w:rsidP="008A4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Деревянные дощечки, бумага, гуашь,</w:t>
            </w:r>
          </w:p>
          <w:p w:rsidR="007062A7" w:rsidRDefault="008A4B4C" w:rsidP="008A4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кисти, влажные салфетки.</w:t>
            </w:r>
          </w:p>
        </w:tc>
      </w:tr>
      <w:tr w:rsidR="007062A7" w:rsidRPr="00F0480B" w:rsidTr="005F557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5D6D28" w:rsidRDefault="005E2D0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Современная</w:t>
            </w:r>
            <w:r w:rsidR="0076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роспись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67F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Искусство маникюрной росписи. Профессия «мастер маникюра». Презентация. Основа под окрашивание.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767FED" w:rsidP="00C83D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C83D7F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r w:rsidRPr="003874FF">
        <w:rPr>
          <w:rFonts w:ascii="Times New Roman" w:hAnsi="Times New Roman" w:cs="Times New Roman"/>
          <w:sz w:val="32"/>
          <w:lang w:val="en-US"/>
        </w:rPr>
        <w:t>ddt</w:t>
      </w:r>
      <w:r w:rsidRPr="003874FF">
        <w:rPr>
          <w:rFonts w:ascii="Times New Roman" w:hAnsi="Times New Roman" w:cs="Times New Roman"/>
          <w:sz w:val="32"/>
        </w:rPr>
        <w:t>-</w:t>
      </w:r>
      <w:r w:rsidRPr="003874FF">
        <w:rPr>
          <w:rFonts w:ascii="Times New Roman" w:hAnsi="Times New Roman" w:cs="Times New Roman"/>
          <w:sz w:val="32"/>
          <w:lang w:val="en-US"/>
        </w:rPr>
        <w:t>griv</w:t>
      </w:r>
      <w:r w:rsidRPr="003874FF">
        <w:rPr>
          <w:rFonts w:ascii="Times New Roman" w:hAnsi="Times New Roman" w:cs="Times New Roman"/>
          <w:sz w:val="32"/>
        </w:rPr>
        <w:t>.</w:t>
      </w:r>
      <w:r w:rsidRPr="003874FF">
        <w:rPr>
          <w:rFonts w:ascii="Times New Roman" w:hAnsi="Times New Roman" w:cs="Times New Roman"/>
          <w:sz w:val="32"/>
          <w:lang w:val="en-US"/>
        </w:rPr>
        <w:t>ru</w:t>
      </w:r>
      <w:r w:rsidRPr="003874FF">
        <w:rPr>
          <w:rFonts w:ascii="Times New Roman" w:hAnsi="Times New Roman" w:cs="Times New Roman"/>
          <w:sz w:val="32"/>
        </w:rPr>
        <w:t xml:space="preserve"> (страничка педагога –</w:t>
      </w:r>
      <w:r w:rsidR="00767FED">
        <w:rPr>
          <w:rFonts w:ascii="Times New Roman" w:hAnsi="Times New Roman" w:cs="Times New Roman"/>
          <w:sz w:val="32"/>
        </w:rPr>
        <w:t>Шобухова Татьяна В</w:t>
      </w:r>
      <w:r w:rsidR="005E2D06">
        <w:rPr>
          <w:rFonts w:ascii="Times New Roman" w:hAnsi="Times New Roman" w:cs="Times New Roman"/>
          <w:sz w:val="32"/>
        </w:rPr>
        <w:t xml:space="preserve">.) </w:t>
      </w:r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r w:rsidRPr="003874FF">
        <w:rPr>
          <w:rFonts w:ascii="Times New Roman" w:hAnsi="Times New Roman" w:cs="Times New Roman"/>
          <w:sz w:val="32"/>
        </w:rPr>
        <w:t>.</w:t>
      </w:r>
      <w:r w:rsidRPr="003874FF">
        <w:rPr>
          <w:rFonts w:ascii="Times New Roman" w:hAnsi="Times New Roman" w:cs="Times New Roman"/>
          <w:sz w:val="32"/>
          <w:lang w:val="en-US"/>
        </w:rPr>
        <w:t>ru</w:t>
      </w:r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6C2C98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 w:rsidRPr="00A566C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1D45F34" wp14:editId="0B551DB1">
            <wp:extent cx="1932895" cy="2334260"/>
            <wp:effectExtent l="0" t="0" r="0" b="0"/>
            <wp:docPr id="8" name="Рисунок 8" descr="https://avatars.mds.yandex.net/get-pdb/470516/7f1d11e4-be50-4a06-b6b7-8a50dfde871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pdb/470516/7f1d11e4-be50-4a06-b6b7-8a50dfde8714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98" cy="235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D06">
        <w:rPr>
          <w:rFonts w:ascii="Times New Roman" w:hAnsi="Times New Roman" w:cs="Times New Roman"/>
          <w:sz w:val="28"/>
        </w:rPr>
        <w:t xml:space="preserve">   </w:t>
      </w:r>
      <w:r w:rsidRPr="00A566C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8F083FD" wp14:editId="7E0449E3">
            <wp:extent cx="3121335" cy="2419985"/>
            <wp:effectExtent l="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36682" cy="243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06" w:rsidRDefault="005E2D06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</w:t>
      </w:r>
      <w:r w:rsidR="00361C1A">
        <w:rPr>
          <w:noProof/>
          <w:lang w:eastAsia="ru-RU"/>
        </w:rPr>
        <w:drawing>
          <wp:inline distT="0" distB="0" distL="0" distR="0">
            <wp:extent cx="4061460" cy="183642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6" t="2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</w:t>
      </w:r>
    </w:p>
    <w:p w:rsidR="002128EE" w:rsidRDefault="00A566C0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>4.Работа в группе « Роспись»</w:t>
      </w:r>
    </w:p>
    <w:p w:rsidR="00C308A6" w:rsidRDefault="00C30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2128EE" w:rsidRPr="00FF4EF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="00C308A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</w:t>
      </w:r>
      <w:r w:rsidR="00A566C0" w:rsidRPr="00AB788F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0AD8DFB8" wp14:editId="3D0B46D9">
            <wp:extent cx="1904365" cy="2503843"/>
            <wp:effectExtent l="0" t="0" r="0" b="0"/>
            <wp:docPr id="3" name="Рисунок 3" descr="E:\Шобухова Т.В\IMG-2020041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Шобухова Т.В\IMG-20200414-WA00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36" cy="252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8A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</w:t>
      </w:r>
      <w:r w:rsidR="005E2D06" w:rsidRPr="00735ACB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4493DCE1" wp14:editId="778D7BB3">
            <wp:extent cx="2293620" cy="2405071"/>
            <wp:effectExtent l="0" t="0" r="0" b="0"/>
            <wp:docPr id="5" name="Рисунок 5" descr="E:\Шобухова Т.В\IMG-2020041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Шобухова Т.В\IMG-20200415-WA00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57" cy="240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Pr="00735ACB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D65C18" w:rsidRPr="005E2D06" w:rsidRDefault="005E2D06" w:rsidP="005E2D06">
      <w:pPr>
        <w:pStyle w:val="a3"/>
        <w:ind w:left="720"/>
        <w:jc w:val="both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5E2D0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5 Воспитательная работа.</w:t>
      </w: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r>
        <w:rPr>
          <w:rFonts w:ascii="Times New Roman" w:hAnsi="Times New Roman" w:cs="Times New Roman"/>
          <w:sz w:val="28"/>
          <w:lang w:val="en-US"/>
        </w:rPr>
        <w:t>kovalenkomuseum</w:t>
      </w:r>
      <w:r w:rsidRPr="003237D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43"/>
    <w:rsid w:val="00055481"/>
    <w:rsid w:val="001515D9"/>
    <w:rsid w:val="001E7808"/>
    <w:rsid w:val="001F23EA"/>
    <w:rsid w:val="002128EE"/>
    <w:rsid w:val="00224030"/>
    <w:rsid w:val="002B44E7"/>
    <w:rsid w:val="00361C1A"/>
    <w:rsid w:val="003874FF"/>
    <w:rsid w:val="003B6BE0"/>
    <w:rsid w:val="005D4B4B"/>
    <w:rsid w:val="005E2D06"/>
    <w:rsid w:val="005F557E"/>
    <w:rsid w:val="006C2C98"/>
    <w:rsid w:val="007062A7"/>
    <w:rsid w:val="00732472"/>
    <w:rsid w:val="00735ACB"/>
    <w:rsid w:val="00767FED"/>
    <w:rsid w:val="007D6C1C"/>
    <w:rsid w:val="007D7AA6"/>
    <w:rsid w:val="008A4B4C"/>
    <w:rsid w:val="009D1327"/>
    <w:rsid w:val="00A566C0"/>
    <w:rsid w:val="00AB788F"/>
    <w:rsid w:val="00B42FA0"/>
    <w:rsid w:val="00BD153F"/>
    <w:rsid w:val="00BF7C43"/>
    <w:rsid w:val="00C16E42"/>
    <w:rsid w:val="00C308A6"/>
    <w:rsid w:val="00C83D7F"/>
    <w:rsid w:val="00D07912"/>
    <w:rsid w:val="00D65C18"/>
    <w:rsid w:val="00E92AF3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BAD5D-48E6-4C91-A823-2F811D73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A4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kladraz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am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9C6ED-C427-4738-A304-3108708B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татьяна</cp:lastModifiedBy>
  <cp:revision>2</cp:revision>
  <dcterms:created xsi:type="dcterms:W3CDTF">2020-05-06T15:58:00Z</dcterms:created>
  <dcterms:modified xsi:type="dcterms:W3CDTF">2020-05-06T15:58:00Z</dcterms:modified>
</cp:coreProperties>
</file>