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sz w:val="28"/>
          <w:szCs w:val="28"/>
        </w:rPr>
      </w:pPr>
      <w:r>
        <w:rPr>
          <w:sz w:val="28"/>
          <w:szCs w:val="28"/>
        </w:rPr>
        <w:t xml:space="preserve">Муниципальное бюджетное учреждение дополнительного образования </w:t>
      </w:r>
    </w:p>
    <w:p>
      <w:pPr>
        <w:jc w:val="center"/>
        <w:rPr>
          <w:sz w:val="28"/>
          <w:szCs w:val="28"/>
        </w:rPr>
      </w:pPr>
      <w:r>
        <w:rPr>
          <w:sz w:val="28"/>
          <w:szCs w:val="28"/>
        </w:rPr>
        <w:t xml:space="preserve"> дом детского творчества станицы Гривенской</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b/>
          <w:sz w:val="36"/>
          <w:szCs w:val="36"/>
        </w:rPr>
      </w:pPr>
      <w:r>
        <w:rPr>
          <w:b/>
          <w:sz w:val="36"/>
          <w:szCs w:val="36"/>
        </w:rPr>
        <w:t xml:space="preserve">МАСТЕР– </w:t>
      </w:r>
      <w:proofErr w:type="gramStart"/>
      <w:r>
        <w:rPr>
          <w:b/>
          <w:sz w:val="36"/>
          <w:szCs w:val="36"/>
        </w:rPr>
        <w:t>КЛ</w:t>
      </w:r>
      <w:proofErr w:type="gramEnd"/>
      <w:r>
        <w:rPr>
          <w:b/>
          <w:sz w:val="36"/>
          <w:szCs w:val="36"/>
        </w:rPr>
        <w:t>АСС</w:t>
      </w:r>
    </w:p>
    <w:p>
      <w:pPr>
        <w:jc w:val="center"/>
        <w:rPr>
          <w:b/>
          <w:sz w:val="36"/>
          <w:szCs w:val="36"/>
        </w:rPr>
      </w:pPr>
      <w:r>
        <w:rPr>
          <w:b/>
          <w:sz w:val="36"/>
          <w:szCs w:val="36"/>
        </w:rPr>
        <w:t>по машинной вышивке</w:t>
      </w:r>
    </w:p>
    <w:p>
      <w:pPr>
        <w:rPr>
          <w:b/>
          <w:sz w:val="36"/>
          <w:szCs w:val="36"/>
        </w:rPr>
      </w:pPr>
    </w:p>
    <w:p>
      <w:pPr>
        <w:rPr>
          <w:b/>
          <w:sz w:val="32"/>
          <w:szCs w:val="32"/>
        </w:rPr>
      </w:pPr>
      <w:r>
        <w:rPr>
          <w:sz w:val="32"/>
          <w:szCs w:val="32"/>
        </w:rPr>
        <w:t xml:space="preserve">                             Тема: </w:t>
      </w:r>
      <w:r>
        <w:rPr>
          <w:b/>
          <w:sz w:val="32"/>
          <w:szCs w:val="32"/>
        </w:rPr>
        <w:t>«ПРОРЕЗНАЯ ГЛАДЬ».</w:t>
      </w:r>
    </w:p>
    <w:p>
      <w:pPr>
        <w:rPr>
          <w:b/>
          <w:sz w:val="32"/>
          <w:szCs w:val="32"/>
        </w:rPr>
      </w:pPr>
    </w:p>
    <w:p>
      <w:pPr>
        <w:rPr>
          <w:sz w:val="32"/>
          <w:szCs w:val="32"/>
        </w:rPr>
      </w:pPr>
      <w:r>
        <w:rPr>
          <w:b/>
          <w:sz w:val="32"/>
          <w:szCs w:val="32"/>
        </w:rPr>
        <w:t xml:space="preserve">            </w:t>
      </w:r>
      <w:r>
        <w:rPr>
          <w:sz w:val="32"/>
          <w:szCs w:val="32"/>
        </w:rPr>
        <w:t>Объединение: «машинная вышивка».</w:t>
      </w:r>
    </w:p>
    <w:p>
      <w:pPr>
        <w:rPr>
          <w:sz w:val="32"/>
          <w:szCs w:val="32"/>
        </w:rPr>
      </w:pPr>
      <w:r>
        <w:rPr>
          <w:sz w:val="32"/>
          <w:szCs w:val="32"/>
        </w:rPr>
        <w:t xml:space="preserve">            Педагог дополнительного образования: </w:t>
      </w:r>
      <w:proofErr w:type="spellStart"/>
      <w:r>
        <w:rPr>
          <w:sz w:val="32"/>
          <w:szCs w:val="32"/>
        </w:rPr>
        <w:t>З.А.Пелипенко</w:t>
      </w:r>
      <w:proofErr w:type="spellEnd"/>
    </w:p>
    <w:p>
      <w:pPr>
        <w:jc w:val="center"/>
        <w:rPr>
          <w:sz w:val="28"/>
          <w:szCs w:val="28"/>
        </w:rPr>
      </w:pPr>
    </w:p>
    <w:p>
      <w:pPr>
        <w:spacing w:before="100" w:beforeAutospacing="1" w:after="100" w:afterAutospacing="1" w:line="276" w:lineRule="auto"/>
        <w:rPr>
          <w:rFonts w:eastAsia="Times New Roman"/>
          <w:b/>
          <w:sz w:val="28"/>
          <w:szCs w:val="28"/>
          <w:lang w:eastAsia="en-US"/>
        </w:rPr>
      </w:pPr>
    </w:p>
    <w:p>
      <w:pPr>
        <w:spacing w:before="100" w:beforeAutospacing="1" w:after="100" w:afterAutospacing="1" w:line="276" w:lineRule="auto"/>
        <w:rPr>
          <w:rFonts w:eastAsia="Times New Roman"/>
          <w:b/>
          <w:sz w:val="28"/>
          <w:szCs w:val="28"/>
          <w:lang w:eastAsia="en-US"/>
        </w:rPr>
      </w:pPr>
    </w:p>
    <w:p>
      <w:pPr>
        <w:spacing w:line="276" w:lineRule="auto"/>
        <w:rPr>
          <w:sz w:val="28"/>
          <w:szCs w:val="28"/>
          <w:lang w:eastAsia="en-US"/>
        </w:rPr>
      </w:pPr>
    </w:p>
    <w:p>
      <w:pPr>
        <w:spacing w:line="276" w:lineRule="auto"/>
        <w:rPr>
          <w:sz w:val="28"/>
          <w:szCs w:val="28"/>
          <w:lang w:eastAsia="en-US"/>
        </w:rPr>
      </w:pPr>
    </w:p>
    <w:p>
      <w:pPr>
        <w:spacing w:line="276" w:lineRule="auto"/>
        <w:rPr>
          <w:sz w:val="28"/>
          <w:szCs w:val="28"/>
          <w:lang w:eastAsia="en-US"/>
        </w:rPr>
      </w:pPr>
      <w:r>
        <w:rPr>
          <w:sz w:val="28"/>
          <w:szCs w:val="28"/>
          <w:lang w:eastAsia="en-US"/>
        </w:rPr>
        <w:t> </w:t>
      </w:r>
    </w:p>
    <w:p>
      <w:pPr>
        <w:spacing w:line="276" w:lineRule="auto"/>
        <w:rPr>
          <w:sz w:val="28"/>
          <w:szCs w:val="28"/>
          <w:lang w:eastAsia="en-US"/>
        </w:rPr>
      </w:pPr>
    </w:p>
    <w:p>
      <w:pPr>
        <w:spacing w:line="276" w:lineRule="auto"/>
        <w:rPr>
          <w:sz w:val="28"/>
          <w:szCs w:val="28"/>
          <w:lang w:eastAsia="en-US"/>
        </w:rPr>
      </w:pPr>
      <w:r>
        <w:rPr>
          <w:sz w:val="28"/>
          <w:szCs w:val="28"/>
          <w:lang w:eastAsia="en-US"/>
        </w:rPr>
        <w:br/>
      </w: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hd w:val="clear" w:color="auto" w:fill="FFFFFF"/>
        <w:spacing w:line="276" w:lineRule="auto"/>
        <w:rPr>
          <w:sz w:val="28"/>
          <w:szCs w:val="28"/>
          <w:lang w:eastAsia="en-US"/>
        </w:rPr>
      </w:pPr>
    </w:p>
    <w:p>
      <w:pPr>
        <w:spacing w:line="276" w:lineRule="auto"/>
        <w:rPr>
          <w:sz w:val="28"/>
          <w:szCs w:val="28"/>
          <w:lang w:eastAsia="en-US"/>
        </w:rPr>
      </w:pPr>
      <w:r>
        <w:rPr>
          <w:sz w:val="28"/>
          <w:szCs w:val="28"/>
          <w:lang w:eastAsia="en-US"/>
        </w:rPr>
        <w:t xml:space="preserve">                                                         ст. Гривенская</w:t>
      </w:r>
    </w:p>
    <w:p>
      <w:pPr>
        <w:shd w:val="clear" w:color="auto" w:fill="FFFFFF"/>
        <w:spacing w:line="276" w:lineRule="auto"/>
        <w:jc w:val="both"/>
        <w:rPr>
          <w:b/>
          <w:sz w:val="28"/>
          <w:szCs w:val="28"/>
          <w:lang w:eastAsia="en-US"/>
        </w:rPr>
      </w:pPr>
      <w:r>
        <w:rPr>
          <w:b/>
          <w:sz w:val="28"/>
          <w:szCs w:val="28"/>
          <w:lang w:eastAsia="en-US"/>
        </w:rPr>
        <w:lastRenderedPageBreak/>
        <w:t xml:space="preserve">             Тема: «</w:t>
      </w:r>
      <w:r>
        <w:rPr>
          <w:rFonts w:eastAsia="Times New Roman"/>
          <w:b/>
          <w:sz w:val="28"/>
          <w:szCs w:val="28"/>
        </w:rPr>
        <w:t>Прорезная гладь</w:t>
      </w:r>
      <w:r>
        <w:rPr>
          <w:b/>
          <w:sz w:val="28"/>
          <w:szCs w:val="28"/>
          <w:lang w:eastAsia="en-US"/>
        </w:rPr>
        <w:t>».</w:t>
      </w:r>
    </w:p>
    <w:p>
      <w:pPr>
        <w:shd w:val="clear" w:color="auto" w:fill="FFFFFF"/>
        <w:spacing w:line="276" w:lineRule="auto"/>
        <w:jc w:val="both"/>
        <w:rPr>
          <w:b/>
          <w:sz w:val="28"/>
          <w:szCs w:val="28"/>
          <w:lang w:eastAsia="en-US"/>
        </w:rPr>
      </w:pPr>
      <w:r>
        <w:rPr>
          <w:b/>
          <w:sz w:val="28"/>
          <w:szCs w:val="28"/>
          <w:lang w:eastAsia="en-US"/>
        </w:rPr>
        <w:t xml:space="preserve">             Цель:</w:t>
      </w:r>
      <w:r>
        <w:rPr>
          <w:rFonts w:eastAsia="Times New Roman"/>
          <w:b/>
          <w:sz w:val="28"/>
          <w:szCs w:val="28"/>
        </w:rPr>
        <w:t xml:space="preserve"> </w:t>
      </w:r>
      <w:r>
        <w:rPr>
          <w:rFonts w:eastAsia="Times New Roman"/>
          <w:sz w:val="28"/>
          <w:szCs w:val="28"/>
        </w:rPr>
        <w:t>популяризация и приобщение участников мастер-класса к искусству машинной вышивки.</w:t>
      </w:r>
    </w:p>
    <w:p>
      <w:pPr>
        <w:shd w:val="clear" w:color="auto" w:fill="FFFFFF"/>
        <w:spacing w:line="276" w:lineRule="auto"/>
        <w:jc w:val="both"/>
        <w:rPr>
          <w:rFonts w:eastAsia="Times New Roman"/>
          <w:sz w:val="28"/>
          <w:szCs w:val="28"/>
        </w:rPr>
      </w:pPr>
      <w:r>
        <w:rPr>
          <w:b/>
          <w:sz w:val="28"/>
          <w:szCs w:val="28"/>
          <w:lang w:eastAsia="en-US"/>
        </w:rPr>
        <w:t xml:space="preserve">             </w:t>
      </w:r>
      <w:r>
        <w:rPr>
          <w:rFonts w:eastAsia="Times New Roman"/>
          <w:b/>
          <w:sz w:val="28"/>
          <w:szCs w:val="28"/>
        </w:rPr>
        <w:t>Задачи:</w:t>
      </w:r>
      <w:r>
        <w:rPr>
          <w:rFonts w:eastAsia="Times New Roman"/>
          <w:b/>
          <w:bCs/>
          <w:color w:val="000000"/>
          <w:spacing w:val="-1"/>
          <w:sz w:val="28"/>
          <w:szCs w:val="28"/>
        </w:rPr>
        <w:t xml:space="preserve">                                                                                                      </w:t>
      </w:r>
      <w:r>
        <w:rPr>
          <w:rFonts w:eastAsia="Times New Roman"/>
          <w:bCs/>
          <w:i/>
          <w:color w:val="000000"/>
          <w:spacing w:val="-1"/>
          <w:sz w:val="28"/>
          <w:szCs w:val="28"/>
        </w:rPr>
        <w:t xml:space="preserve">                                             </w:t>
      </w:r>
      <w:r>
        <w:rPr>
          <w:rFonts w:eastAsia="Times New Roman"/>
          <w:sz w:val="28"/>
          <w:szCs w:val="28"/>
        </w:rPr>
        <w:t xml:space="preserve">- ознакомить  с </w:t>
      </w:r>
      <w:proofErr w:type="spellStart"/>
      <w:r>
        <w:rPr>
          <w:rFonts w:eastAsia="Times New Roman"/>
          <w:sz w:val="28"/>
          <w:szCs w:val="28"/>
        </w:rPr>
        <w:t>гладьевым</w:t>
      </w:r>
      <w:proofErr w:type="spellEnd"/>
      <w:r>
        <w:rPr>
          <w:rFonts w:eastAsia="Times New Roman"/>
          <w:sz w:val="28"/>
          <w:szCs w:val="28"/>
        </w:rPr>
        <w:t xml:space="preserve">  швом: « Прорезная гладь», с краевым валиком, с историей машинной вышивки;</w:t>
      </w:r>
    </w:p>
    <w:p>
      <w:pPr>
        <w:shd w:val="clear" w:color="auto" w:fill="FFFFFF"/>
        <w:spacing w:line="276" w:lineRule="auto"/>
        <w:jc w:val="both"/>
        <w:rPr>
          <w:b/>
          <w:sz w:val="28"/>
          <w:szCs w:val="28"/>
          <w:lang w:eastAsia="en-US"/>
        </w:rPr>
      </w:pPr>
      <w:r>
        <w:rPr>
          <w:rFonts w:eastAsia="Times New Roman"/>
          <w:sz w:val="28"/>
          <w:szCs w:val="28"/>
        </w:rPr>
        <w:t xml:space="preserve">- </w:t>
      </w:r>
      <w:r>
        <w:rPr>
          <w:rFonts w:eastAsia="Times New Roman"/>
          <w:color w:val="000000"/>
          <w:spacing w:val="-5"/>
          <w:sz w:val="28"/>
          <w:szCs w:val="28"/>
        </w:rPr>
        <w:t>развивать координацию движе</w:t>
      </w:r>
      <w:r>
        <w:rPr>
          <w:rFonts w:eastAsia="Times New Roman"/>
          <w:color w:val="000000"/>
          <w:spacing w:val="-5"/>
          <w:sz w:val="28"/>
          <w:szCs w:val="28"/>
        </w:rPr>
        <w:softHyphen/>
      </w:r>
      <w:r>
        <w:rPr>
          <w:rFonts w:eastAsia="Times New Roman"/>
          <w:color w:val="000000"/>
          <w:spacing w:val="-7"/>
          <w:sz w:val="28"/>
          <w:szCs w:val="28"/>
        </w:rPr>
        <w:t>ния рук, исполнительского умения;</w:t>
      </w:r>
    </w:p>
    <w:p>
      <w:pPr>
        <w:shd w:val="clear" w:color="auto" w:fill="FFFFFF"/>
        <w:spacing w:line="276" w:lineRule="auto"/>
        <w:jc w:val="both"/>
        <w:rPr>
          <w:rFonts w:eastAsia="Times New Roman"/>
          <w:color w:val="000000"/>
          <w:spacing w:val="-6"/>
          <w:sz w:val="28"/>
          <w:szCs w:val="28"/>
        </w:rPr>
      </w:pPr>
      <w:r>
        <w:rPr>
          <w:rFonts w:eastAsia="Times New Roman"/>
          <w:bCs/>
          <w:color w:val="000000"/>
          <w:spacing w:val="-1"/>
          <w:sz w:val="28"/>
          <w:szCs w:val="28"/>
        </w:rPr>
        <w:t xml:space="preserve">- </w:t>
      </w:r>
      <w:r>
        <w:rPr>
          <w:rFonts w:eastAsia="Times New Roman"/>
          <w:b/>
          <w:bCs/>
          <w:color w:val="000000"/>
          <w:spacing w:val="-1"/>
          <w:sz w:val="28"/>
          <w:szCs w:val="28"/>
        </w:rPr>
        <w:t xml:space="preserve"> </w:t>
      </w:r>
      <w:r>
        <w:rPr>
          <w:rFonts w:eastAsia="Times New Roman"/>
          <w:color w:val="000000"/>
          <w:spacing w:val="-1"/>
          <w:sz w:val="28"/>
          <w:szCs w:val="28"/>
        </w:rPr>
        <w:t xml:space="preserve">воспитывать эстетический </w:t>
      </w:r>
      <w:r>
        <w:rPr>
          <w:rFonts w:eastAsia="Times New Roman"/>
          <w:color w:val="000000"/>
          <w:spacing w:val="-5"/>
          <w:sz w:val="28"/>
          <w:szCs w:val="28"/>
        </w:rPr>
        <w:t>вкус, самостоятельность, внимательность,  акку</w:t>
      </w:r>
      <w:r>
        <w:rPr>
          <w:rFonts w:eastAsia="Times New Roman"/>
          <w:color w:val="000000"/>
          <w:spacing w:val="-5"/>
          <w:sz w:val="28"/>
          <w:szCs w:val="28"/>
        </w:rPr>
        <w:softHyphen/>
      </w:r>
      <w:r>
        <w:rPr>
          <w:rFonts w:eastAsia="Times New Roman"/>
          <w:color w:val="000000"/>
          <w:spacing w:val="-6"/>
          <w:sz w:val="28"/>
          <w:szCs w:val="28"/>
        </w:rPr>
        <w:t>ратность.</w:t>
      </w:r>
    </w:p>
    <w:p>
      <w:pPr>
        <w:shd w:val="clear" w:color="auto" w:fill="FFFFFF"/>
        <w:spacing w:line="276" w:lineRule="auto"/>
        <w:jc w:val="both"/>
        <w:rPr>
          <w:b/>
          <w:sz w:val="28"/>
          <w:szCs w:val="28"/>
          <w:lang w:eastAsia="en-US"/>
        </w:rPr>
      </w:pPr>
      <w:r>
        <w:rPr>
          <w:rFonts w:eastAsia="Times New Roman"/>
          <w:color w:val="000000"/>
          <w:spacing w:val="-6"/>
          <w:sz w:val="28"/>
          <w:szCs w:val="28"/>
        </w:rPr>
        <w:t xml:space="preserve">            </w:t>
      </w:r>
      <w:r>
        <w:rPr>
          <w:rFonts w:eastAsia="Times New Roman"/>
          <w:b/>
          <w:color w:val="000000"/>
          <w:spacing w:val="-6"/>
          <w:sz w:val="28"/>
          <w:szCs w:val="28"/>
        </w:rPr>
        <w:t>Материалы:</w:t>
      </w:r>
      <w:r>
        <w:rPr>
          <w:rFonts w:eastAsia="Times New Roman"/>
          <w:color w:val="000000"/>
          <w:spacing w:val="-2"/>
          <w:w w:val="107"/>
          <w:sz w:val="28"/>
          <w:szCs w:val="28"/>
        </w:rPr>
        <w:t xml:space="preserve"> хлопчатобумажная ткань </w:t>
      </w:r>
      <w:r>
        <w:rPr>
          <w:rFonts w:eastAsia="Times New Roman"/>
          <w:color w:val="000000"/>
          <w:spacing w:val="-7"/>
          <w:w w:val="107"/>
          <w:sz w:val="28"/>
          <w:szCs w:val="28"/>
        </w:rPr>
        <w:t xml:space="preserve">размером 40x50 см; белые </w:t>
      </w:r>
      <w:r>
        <w:rPr>
          <w:rFonts w:eastAsia="Times New Roman"/>
          <w:color w:val="000000"/>
          <w:spacing w:val="-4"/>
          <w:w w:val="107"/>
          <w:sz w:val="28"/>
          <w:szCs w:val="28"/>
        </w:rPr>
        <w:t xml:space="preserve">нитки </w:t>
      </w:r>
      <w:proofErr w:type="spellStart"/>
      <w:r>
        <w:rPr>
          <w:rFonts w:eastAsia="Times New Roman"/>
          <w:color w:val="000000"/>
          <w:spacing w:val="-4"/>
          <w:w w:val="107"/>
          <w:sz w:val="28"/>
          <w:szCs w:val="28"/>
        </w:rPr>
        <w:t>х</w:t>
      </w:r>
      <w:proofErr w:type="spellEnd"/>
      <w:r>
        <w:rPr>
          <w:rFonts w:eastAsia="Times New Roman"/>
          <w:color w:val="000000"/>
          <w:spacing w:val="-4"/>
          <w:w w:val="107"/>
          <w:sz w:val="28"/>
          <w:szCs w:val="28"/>
        </w:rPr>
        <w:t>/б №60, 70, 80, пяльцы, набор ручных инструментов,</w:t>
      </w:r>
      <w:r>
        <w:rPr>
          <w:rFonts w:eastAsia="Times New Roman"/>
          <w:color w:val="000000"/>
          <w:spacing w:val="-6"/>
          <w:w w:val="107"/>
          <w:sz w:val="28"/>
          <w:szCs w:val="28"/>
        </w:rPr>
        <w:t xml:space="preserve"> инструкции по </w:t>
      </w:r>
      <w:r>
        <w:rPr>
          <w:rFonts w:eastAsia="Times New Roman"/>
          <w:color w:val="000000"/>
          <w:spacing w:val="-8"/>
          <w:w w:val="107"/>
          <w:sz w:val="28"/>
          <w:szCs w:val="28"/>
        </w:rPr>
        <w:t xml:space="preserve">технике безопасности, технологические карты, </w:t>
      </w:r>
      <w:r>
        <w:rPr>
          <w:rFonts w:eastAsia="Times New Roman"/>
          <w:sz w:val="28"/>
          <w:szCs w:val="28"/>
        </w:rPr>
        <w:t xml:space="preserve">  раздаточный материал с образцами тканей.  Заготовки образцов прорезной глади, </w:t>
      </w:r>
      <w:proofErr w:type="spellStart"/>
      <w:r>
        <w:rPr>
          <w:rFonts w:eastAsia="Times New Roman"/>
          <w:sz w:val="28"/>
          <w:szCs w:val="28"/>
        </w:rPr>
        <w:t>гладьевого</w:t>
      </w:r>
      <w:proofErr w:type="spellEnd"/>
      <w:r>
        <w:rPr>
          <w:rFonts w:eastAsia="Times New Roman"/>
          <w:sz w:val="28"/>
          <w:szCs w:val="28"/>
        </w:rPr>
        <w:t xml:space="preserve"> валика.  Иллюстрированный материал.</w:t>
      </w:r>
    </w:p>
    <w:p>
      <w:pPr>
        <w:spacing w:line="276" w:lineRule="auto"/>
        <w:rPr>
          <w:rFonts w:eastAsia="Times New Roman"/>
          <w:sz w:val="28"/>
          <w:szCs w:val="28"/>
        </w:rPr>
      </w:pPr>
      <w:r>
        <w:rPr>
          <w:rFonts w:eastAsia="Times New Roman"/>
          <w:b/>
          <w:color w:val="000000"/>
          <w:spacing w:val="-1"/>
          <w:w w:val="107"/>
          <w:sz w:val="28"/>
          <w:szCs w:val="28"/>
        </w:rPr>
        <w:t>Оборудование</w:t>
      </w:r>
      <w:r>
        <w:rPr>
          <w:rFonts w:eastAsia="Times New Roman"/>
          <w:b/>
          <w:color w:val="000000"/>
          <w:spacing w:val="-9"/>
          <w:w w:val="107"/>
          <w:sz w:val="28"/>
          <w:szCs w:val="28"/>
        </w:rPr>
        <w:t>:</w:t>
      </w:r>
      <w:r>
        <w:rPr>
          <w:rFonts w:eastAsia="Times New Roman"/>
          <w:color w:val="000000"/>
          <w:spacing w:val="-4"/>
          <w:w w:val="107"/>
          <w:sz w:val="28"/>
          <w:szCs w:val="28"/>
        </w:rPr>
        <w:t xml:space="preserve"> </w:t>
      </w:r>
      <w:r>
        <w:rPr>
          <w:rFonts w:eastAsia="Times New Roman"/>
          <w:color w:val="000000"/>
          <w:spacing w:val="-6"/>
          <w:w w:val="107"/>
          <w:sz w:val="28"/>
          <w:szCs w:val="28"/>
        </w:rPr>
        <w:t>швейные машины, ноутбук, проектор, доска для проектора.</w:t>
      </w:r>
    </w:p>
    <w:p>
      <w:pPr>
        <w:shd w:val="clear" w:color="auto" w:fill="FFFFFF"/>
        <w:ind w:left="22"/>
        <w:rPr>
          <w:rFonts w:eastAsia="Times New Roman"/>
          <w:b/>
          <w:color w:val="000000"/>
          <w:spacing w:val="-6"/>
          <w:sz w:val="28"/>
          <w:szCs w:val="28"/>
        </w:rPr>
      </w:pPr>
      <w:r>
        <w:rPr>
          <w:rFonts w:eastAsia="Times New Roman"/>
          <w:b/>
          <w:color w:val="000000"/>
          <w:spacing w:val="-6"/>
          <w:sz w:val="28"/>
          <w:szCs w:val="28"/>
        </w:rPr>
        <w:t>Возраст посетителей: от 12 лет.</w:t>
      </w:r>
    </w:p>
    <w:p>
      <w:pPr>
        <w:shd w:val="clear" w:color="auto" w:fill="FFFFFF"/>
        <w:ind w:left="22"/>
        <w:jc w:val="both"/>
        <w:rPr>
          <w:rFonts w:eastAsia="Times New Roman"/>
          <w:b/>
          <w:color w:val="000000"/>
          <w:spacing w:val="-6"/>
          <w:sz w:val="28"/>
          <w:szCs w:val="28"/>
        </w:rPr>
      </w:pPr>
      <w:r>
        <w:rPr>
          <w:rFonts w:eastAsia="Times New Roman"/>
          <w:b/>
          <w:color w:val="000000"/>
          <w:spacing w:val="-6"/>
          <w:sz w:val="28"/>
          <w:szCs w:val="28"/>
        </w:rPr>
        <w:t xml:space="preserve">Задание: </w:t>
      </w:r>
      <w:r>
        <w:rPr>
          <w:rFonts w:eastAsia="Times New Roman"/>
          <w:color w:val="000000"/>
          <w:spacing w:val="-6"/>
          <w:sz w:val="28"/>
          <w:szCs w:val="28"/>
        </w:rPr>
        <w:t>выполнение машинной вышивки в технике «</w:t>
      </w:r>
      <w:r>
        <w:rPr>
          <w:rFonts w:eastAsia="Times New Roman"/>
          <w:sz w:val="28"/>
          <w:szCs w:val="28"/>
        </w:rPr>
        <w:t>Прорезная гладь</w:t>
      </w:r>
      <w:r>
        <w:rPr>
          <w:rFonts w:eastAsia="Times New Roman"/>
          <w:color w:val="000000"/>
          <w:spacing w:val="-6"/>
          <w:sz w:val="28"/>
          <w:szCs w:val="28"/>
        </w:rPr>
        <w:t>».</w:t>
      </w:r>
    </w:p>
    <w:p>
      <w:pPr>
        <w:shd w:val="clear" w:color="auto" w:fill="FFFFFF"/>
        <w:ind w:left="22"/>
        <w:rPr>
          <w:rFonts w:eastAsia="Times New Roman"/>
          <w:color w:val="000000"/>
          <w:spacing w:val="-6"/>
          <w:sz w:val="28"/>
          <w:szCs w:val="28"/>
        </w:rPr>
      </w:pPr>
      <w:r>
        <w:rPr>
          <w:rFonts w:eastAsia="Times New Roman"/>
          <w:color w:val="000000"/>
          <w:spacing w:val="-6"/>
          <w:sz w:val="28"/>
          <w:szCs w:val="28"/>
        </w:rPr>
        <w:t xml:space="preserve">Предварительная работа: ознакомление с видом </w:t>
      </w:r>
      <w:proofErr w:type="spellStart"/>
      <w:r>
        <w:rPr>
          <w:rFonts w:eastAsia="Times New Roman"/>
          <w:color w:val="000000"/>
          <w:spacing w:val="-6"/>
          <w:sz w:val="28"/>
          <w:szCs w:val="28"/>
        </w:rPr>
        <w:t>гладьевой</w:t>
      </w:r>
      <w:proofErr w:type="spellEnd"/>
      <w:r>
        <w:rPr>
          <w:rFonts w:eastAsia="Times New Roman"/>
          <w:color w:val="000000"/>
          <w:spacing w:val="-6"/>
          <w:sz w:val="28"/>
          <w:szCs w:val="28"/>
        </w:rPr>
        <w:t xml:space="preserve"> вышивки  и выполнение образцов.</w:t>
      </w:r>
    </w:p>
    <w:p>
      <w:pPr>
        <w:shd w:val="clear" w:color="auto" w:fill="FFFFFF"/>
        <w:ind w:left="22"/>
        <w:rPr>
          <w:rFonts w:eastAsia="Times New Roman"/>
          <w:color w:val="000000"/>
          <w:spacing w:val="-6"/>
          <w:sz w:val="28"/>
          <w:szCs w:val="28"/>
        </w:rPr>
      </w:pPr>
    </w:p>
    <w:p>
      <w:pPr>
        <w:rPr>
          <w:rFonts w:eastAsia="Times New Roman"/>
          <w:b/>
          <w:sz w:val="28"/>
          <w:szCs w:val="28"/>
        </w:rPr>
      </w:pPr>
      <w:r>
        <w:rPr>
          <w:rFonts w:eastAsia="Times New Roman"/>
          <w:sz w:val="28"/>
          <w:szCs w:val="28"/>
        </w:rPr>
        <w:t xml:space="preserve">                                            </w:t>
      </w:r>
      <w:r>
        <w:rPr>
          <w:rFonts w:eastAsia="Times New Roman"/>
          <w:b/>
          <w:sz w:val="28"/>
          <w:szCs w:val="28"/>
        </w:rPr>
        <w:t xml:space="preserve">План занятия: </w:t>
      </w:r>
    </w:p>
    <w:p>
      <w:pPr>
        <w:rPr>
          <w:rFonts w:eastAsia="Times New Roman"/>
          <w:sz w:val="28"/>
          <w:szCs w:val="28"/>
        </w:rPr>
      </w:pPr>
      <w:r>
        <w:rPr>
          <w:rFonts w:eastAsia="Times New Roman"/>
          <w:sz w:val="28"/>
          <w:szCs w:val="28"/>
        </w:rPr>
        <w:t>1. Организационный момент.</w:t>
      </w:r>
    </w:p>
    <w:p>
      <w:pPr>
        <w:rPr>
          <w:rFonts w:eastAsia="Times New Roman"/>
          <w:sz w:val="28"/>
          <w:szCs w:val="28"/>
        </w:rPr>
      </w:pPr>
      <w:r>
        <w:rPr>
          <w:rFonts w:eastAsia="Times New Roman"/>
          <w:sz w:val="28"/>
          <w:szCs w:val="28"/>
        </w:rPr>
        <w:t>2. Просмотр презентации по машинной вышивке.</w:t>
      </w:r>
    </w:p>
    <w:p>
      <w:pPr>
        <w:rPr>
          <w:rFonts w:eastAsia="Times New Roman"/>
          <w:sz w:val="28"/>
          <w:szCs w:val="28"/>
        </w:rPr>
      </w:pPr>
      <w:r>
        <w:rPr>
          <w:rFonts w:eastAsia="Times New Roman"/>
          <w:sz w:val="28"/>
          <w:szCs w:val="28"/>
        </w:rPr>
        <w:t xml:space="preserve">3. Ознакомление посетителей с техникой выполнения и применения данного вида </w:t>
      </w:r>
      <w:proofErr w:type="spellStart"/>
      <w:r>
        <w:rPr>
          <w:rFonts w:eastAsia="Times New Roman"/>
          <w:sz w:val="28"/>
          <w:szCs w:val="28"/>
        </w:rPr>
        <w:t>гладьевого</w:t>
      </w:r>
      <w:proofErr w:type="spellEnd"/>
      <w:r>
        <w:rPr>
          <w:rFonts w:eastAsia="Times New Roman"/>
          <w:sz w:val="28"/>
          <w:szCs w:val="28"/>
        </w:rPr>
        <w:t xml:space="preserve"> шва.</w:t>
      </w:r>
    </w:p>
    <w:p>
      <w:pPr>
        <w:rPr>
          <w:rFonts w:eastAsia="Times New Roman"/>
          <w:sz w:val="28"/>
          <w:szCs w:val="28"/>
        </w:rPr>
      </w:pPr>
      <w:r>
        <w:rPr>
          <w:rFonts w:eastAsia="Times New Roman"/>
          <w:sz w:val="28"/>
          <w:szCs w:val="28"/>
        </w:rPr>
        <w:t xml:space="preserve">4. </w:t>
      </w:r>
      <w:proofErr w:type="gramStart"/>
      <w:r>
        <w:rPr>
          <w:rFonts w:eastAsia="Times New Roman"/>
          <w:sz w:val="28"/>
          <w:szCs w:val="28"/>
        </w:rPr>
        <w:t>Практическая работа по выполнению образца вышивки (показательное выполнение шва.</w:t>
      </w:r>
      <w:proofErr w:type="gramEnd"/>
      <w:r>
        <w:rPr>
          <w:rFonts w:eastAsia="Times New Roman"/>
          <w:sz w:val="28"/>
          <w:szCs w:val="28"/>
        </w:rPr>
        <w:t xml:space="preserve">  </w:t>
      </w:r>
      <w:proofErr w:type="gramStart"/>
      <w:r>
        <w:rPr>
          <w:rFonts w:eastAsia="Times New Roman"/>
          <w:sz w:val="28"/>
          <w:szCs w:val="28"/>
        </w:rPr>
        <w:t>Вводный инструктаж: ознакомление с  правилами по технике  безопасности).</w:t>
      </w:r>
      <w:proofErr w:type="gramEnd"/>
    </w:p>
    <w:p>
      <w:pPr>
        <w:rPr>
          <w:rFonts w:eastAsia="Times New Roman"/>
          <w:sz w:val="28"/>
          <w:szCs w:val="28"/>
        </w:rPr>
      </w:pPr>
      <w:r>
        <w:rPr>
          <w:rFonts w:eastAsia="Times New Roman"/>
          <w:sz w:val="28"/>
          <w:szCs w:val="28"/>
        </w:rPr>
        <w:t xml:space="preserve">5. Выполнение машинных швов участниками мастер-класса. </w:t>
      </w:r>
    </w:p>
    <w:p>
      <w:pPr>
        <w:rPr>
          <w:rFonts w:eastAsia="Times New Roman"/>
          <w:sz w:val="28"/>
          <w:szCs w:val="28"/>
        </w:rPr>
      </w:pPr>
      <w:r>
        <w:rPr>
          <w:rFonts w:eastAsia="Times New Roman"/>
          <w:sz w:val="28"/>
          <w:szCs w:val="28"/>
        </w:rPr>
        <w:t>6. Подведение итогов.</w:t>
      </w:r>
    </w:p>
    <w:p>
      <w:pPr>
        <w:shd w:val="clear" w:color="auto" w:fill="FFFFFF"/>
        <w:spacing w:before="100" w:beforeAutospacing="1" w:after="100" w:afterAutospacing="1"/>
        <w:jc w:val="center"/>
        <w:rPr>
          <w:b/>
          <w:sz w:val="28"/>
          <w:szCs w:val="28"/>
        </w:rPr>
      </w:pPr>
      <w:r>
        <w:rPr>
          <w:rFonts w:eastAsia="Times New Roman"/>
          <w:b/>
          <w:color w:val="000000"/>
          <w:w w:val="105"/>
          <w:sz w:val="28"/>
          <w:szCs w:val="28"/>
        </w:rPr>
        <w:t>Ход  занятия</w:t>
      </w:r>
    </w:p>
    <w:p>
      <w:pPr>
        <w:pStyle w:val="a5"/>
        <w:numPr>
          <w:ilvl w:val="0"/>
          <w:numId w:val="1"/>
        </w:numPr>
        <w:shd w:val="clear" w:color="auto" w:fill="FFFFFF"/>
        <w:spacing w:before="0" w:beforeAutospacing="0" w:after="0" w:afterAutospacing="0"/>
        <w:ind w:right="7"/>
        <w:rPr>
          <w:color w:val="000000"/>
          <w:spacing w:val="-5"/>
          <w:w w:val="103"/>
          <w:sz w:val="28"/>
          <w:szCs w:val="28"/>
        </w:rPr>
      </w:pPr>
      <w:r>
        <w:rPr>
          <w:b/>
          <w:color w:val="000000"/>
          <w:spacing w:val="-5"/>
          <w:w w:val="103"/>
          <w:sz w:val="28"/>
          <w:szCs w:val="28"/>
        </w:rPr>
        <w:t>Организационный момент</w:t>
      </w:r>
      <w:r>
        <w:rPr>
          <w:color w:val="000000"/>
          <w:spacing w:val="-5"/>
          <w:w w:val="103"/>
          <w:sz w:val="28"/>
          <w:szCs w:val="28"/>
        </w:rPr>
        <w:t>.</w:t>
      </w:r>
    </w:p>
    <w:p>
      <w:pPr>
        <w:shd w:val="clear" w:color="auto" w:fill="FFFFFF"/>
        <w:ind w:right="7"/>
        <w:rPr>
          <w:rFonts w:eastAsia="Times New Roman"/>
          <w:color w:val="000000"/>
          <w:spacing w:val="-5"/>
          <w:w w:val="103"/>
          <w:sz w:val="28"/>
          <w:szCs w:val="28"/>
        </w:rPr>
      </w:pPr>
      <w:r>
        <w:rPr>
          <w:rFonts w:eastAsia="Times New Roman"/>
          <w:color w:val="000000"/>
          <w:spacing w:val="-5"/>
          <w:w w:val="103"/>
          <w:sz w:val="28"/>
          <w:szCs w:val="28"/>
        </w:rPr>
        <w:t xml:space="preserve">          Оформить презентацию образцами прорезной глади.</w:t>
      </w:r>
    </w:p>
    <w:p>
      <w:pPr>
        <w:shd w:val="clear" w:color="auto" w:fill="FFFFFF"/>
        <w:ind w:right="7"/>
        <w:jc w:val="both"/>
        <w:rPr>
          <w:rFonts w:eastAsia="Times New Roman"/>
          <w:color w:val="000000"/>
          <w:spacing w:val="-5"/>
          <w:w w:val="103"/>
          <w:sz w:val="28"/>
          <w:szCs w:val="28"/>
        </w:rPr>
      </w:pPr>
      <w:r>
        <w:rPr>
          <w:rFonts w:eastAsia="Times New Roman"/>
          <w:color w:val="000000"/>
          <w:spacing w:val="-5"/>
          <w:w w:val="103"/>
          <w:sz w:val="28"/>
          <w:szCs w:val="28"/>
        </w:rPr>
        <w:t xml:space="preserve">         Подготовить швейные машины к работе, настроить на вышивку. Оборудовать рабочие места необходимым  инвентарем. Приветствие участников и проведение вводного инструктажа, ознакомление с правила по технике безопасности. </w:t>
      </w:r>
    </w:p>
    <w:p>
      <w:pPr>
        <w:pStyle w:val="a5"/>
        <w:numPr>
          <w:ilvl w:val="0"/>
          <w:numId w:val="1"/>
        </w:numPr>
        <w:shd w:val="clear" w:color="auto" w:fill="FFFFFF"/>
        <w:spacing w:before="0" w:beforeAutospacing="0" w:after="0" w:afterAutospacing="0"/>
        <w:ind w:right="7"/>
        <w:rPr>
          <w:b/>
          <w:sz w:val="28"/>
          <w:szCs w:val="28"/>
        </w:rPr>
      </w:pPr>
      <w:r>
        <w:rPr>
          <w:b/>
          <w:sz w:val="28"/>
          <w:szCs w:val="28"/>
        </w:rPr>
        <w:t>Просмотр презентации по машинной вышивке в технике «Прорезная гладь».</w:t>
      </w:r>
    </w:p>
    <w:p>
      <w:pPr>
        <w:shd w:val="clear" w:color="auto" w:fill="FFFFFF"/>
        <w:spacing w:before="100" w:beforeAutospacing="1" w:after="100" w:afterAutospacing="1"/>
        <w:rPr>
          <w:rFonts w:eastAsia="Times New Roman"/>
          <w:noProof/>
          <w:sz w:val="28"/>
          <w:szCs w:val="28"/>
        </w:rPr>
      </w:pPr>
      <w:r>
        <w:rPr>
          <w:rFonts w:eastAsia="Times New Roman"/>
          <w:sz w:val="28"/>
          <w:szCs w:val="28"/>
        </w:rPr>
        <w:t xml:space="preserve">                  </w:t>
      </w:r>
    </w:p>
    <w:p>
      <w:pPr>
        <w:shd w:val="clear" w:color="auto" w:fill="FFFFFF"/>
        <w:spacing w:before="100" w:beforeAutospacing="1" w:after="100" w:afterAutospacing="1"/>
        <w:rPr>
          <w:b/>
          <w:sz w:val="28"/>
          <w:szCs w:val="28"/>
        </w:rPr>
      </w:pPr>
      <w:r>
        <w:rPr>
          <w:rFonts w:eastAsia="Times New Roman"/>
          <w:noProof/>
          <w:sz w:val="28"/>
          <w:szCs w:val="28"/>
        </w:rPr>
        <w:lastRenderedPageBreak/>
        <w:drawing>
          <wp:inline distT="0" distB="0" distL="0" distR="0">
            <wp:extent cx="4305300" cy="3810000"/>
            <wp:effectExtent l="19050" t="0" r="0" b="0"/>
            <wp:docPr id="1" name="Рисунок 13" descr="http://u-babushki.ru/img/image/%D0%92%D1%8B%D1%88%D0%B8%D0%B2%D0%B0%D0%BD%D0%B8%D0%B5%20%D0%BD%D0%B0%20%D0%BC%D0%B0%D1%88%D0%B8%D0%BD%D0%B5/%D0%A0%D0%B8%D1%81_%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u-babushki.ru/img/image/%D0%92%D1%8B%D1%88%D0%B8%D0%B2%D0%B0%D0%BD%D0%B8%D0%B5%20%D0%BD%D0%B0%20%D0%BC%D0%B0%D1%88%D0%B8%D0%BD%D0%B5/%D0%A0%D0%B8%D1%81_%2044.jpg"/>
                    <pic:cNvPicPr>
                      <a:picLocks noChangeAspect="1" noChangeArrowheads="1"/>
                    </pic:cNvPicPr>
                  </pic:nvPicPr>
                  <pic:blipFill>
                    <a:blip r:embed="rId5" cstate="print"/>
                    <a:srcRect/>
                    <a:stretch>
                      <a:fillRect/>
                    </a:stretch>
                  </pic:blipFill>
                  <pic:spPr bwMode="auto">
                    <a:xfrm>
                      <a:off x="0" y="0"/>
                      <a:ext cx="4305300" cy="3810000"/>
                    </a:xfrm>
                    <a:prstGeom prst="rect">
                      <a:avLst/>
                    </a:prstGeom>
                    <a:noFill/>
                    <a:ln w="9525">
                      <a:noFill/>
                      <a:miter lim="800000"/>
                      <a:headEnd/>
                      <a:tailEnd/>
                    </a:ln>
                  </pic:spPr>
                </pic:pic>
              </a:graphicData>
            </a:graphic>
          </wp:inline>
        </w:drawing>
      </w:r>
    </w:p>
    <w:p>
      <w:pPr>
        <w:shd w:val="clear" w:color="auto" w:fill="FFFFFF"/>
        <w:ind w:left="22"/>
        <w:rPr>
          <w:b/>
          <w:sz w:val="28"/>
          <w:szCs w:val="28"/>
        </w:rPr>
      </w:pPr>
    </w:p>
    <w:p>
      <w:pPr>
        <w:shd w:val="clear" w:color="auto" w:fill="FFFFFF"/>
        <w:ind w:left="22"/>
        <w:rPr>
          <w:b/>
          <w:sz w:val="28"/>
          <w:szCs w:val="28"/>
        </w:rPr>
      </w:pPr>
      <w:r>
        <w:rPr>
          <w:b/>
          <w:sz w:val="28"/>
          <w:szCs w:val="28"/>
        </w:rPr>
        <w:t xml:space="preserve">         3. Знакомство с техникой вышивки «Прорезная гладь».</w:t>
      </w:r>
    </w:p>
    <w:p>
      <w:pPr>
        <w:shd w:val="clear" w:color="auto" w:fill="FFFFFF"/>
        <w:ind w:left="22"/>
        <w:rPr>
          <w:sz w:val="28"/>
          <w:szCs w:val="28"/>
        </w:rPr>
      </w:pPr>
    </w:p>
    <w:p>
      <w:pPr>
        <w:shd w:val="clear" w:color="auto" w:fill="FFFFFF"/>
        <w:ind w:left="22"/>
        <w:rPr>
          <w:b/>
          <w:sz w:val="28"/>
          <w:szCs w:val="28"/>
        </w:rPr>
      </w:pPr>
      <w:r>
        <w:rPr>
          <w:sz w:val="28"/>
          <w:szCs w:val="28"/>
        </w:rPr>
        <w:t xml:space="preserve">                 </w:t>
      </w:r>
      <w:r>
        <w:rPr>
          <w:b/>
          <w:sz w:val="28"/>
          <w:szCs w:val="28"/>
        </w:rPr>
        <w:t>Техника машинной вышивки «Прорезная гладь».</w:t>
      </w:r>
    </w:p>
    <w:p>
      <w:pPr>
        <w:widowControl/>
        <w:shd w:val="clear" w:color="auto" w:fill="FFFFFF"/>
        <w:autoSpaceDE/>
        <w:adjustRightInd/>
        <w:spacing w:line="276" w:lineRule="auto"/>
        <w:ind w:left="45" w:right="45" w:firstLine="300"/>
        <w:jc w:val="both"/>
        <w:rPr>
          <w:rFonts w:eastAsia="Times New Roman"/>
          <w:sz w:val="28"/>
          <w:szCs w:val="28"/>
          <w:lang w:eastAsia="en-US"/>
        </w:rPr>
      </w:pPr>
      <w:r>
        <w:rPr>
          <w:rFonts w:eastAsia="Times New Roman"/>
          <w:sz w:val="28"/>
          <w:szCs w:val="28"/>
          <w:lang w:eastAsia="en-US"/>
        </w:rPr>
        <w:t xml:space="preserve">      Какая вышивка имеет давние традиции и в то же время не перестает подкупать своей изысканностью и молодостью? Конечно же, гладь! Сегодня она вновь стала актуальной и популярной. Как отражение в ее названии, это вышивка, выполненная белыми и цветными  нитками на однотонной ткани.</w:t>
      </w:r>
    </w:p>
    <w:p>
      <w:pPr>
        <w:shd w:val="clear" w:color="auto" w:fill="FFFFFF"/>
        <w:spacing w:line="276" w:lineRule="auto"/>
        <w:jc w:val="both"/>
        <w:rPr>
          <w:rFonts w:eastAsia="Times New Roman"/>
          <w:sz w:val="28"/>
          <w:szCs w:val="28"/>
          <w:lang w:eastAsia="en-US"/>
        </w:rPr>
      </w:pPr>
      <w:r>
        <w:rPr>
          <w:rFonts w:eastAsia="Times New Roman"/>
          <w:sz w:val="28"/>
          <w:szCs w:val="28"/>
          <w:lang w:eastAsia="en-US"/>
        </w:rPr>
        <w:t xml:space="preserve">         Вышивка гладью для начинающих – отличный старт на пути постижения такого сложного, но увлекательного процесса как рукоделие. Вышивка гладью - создание на ткани ровных стежков, которые плотно прилегают  друг к  другу на ткани. Вышивка гладью для начинающих – техника, которая поможет подчеркнуть детали вашей одежды, а также создать уют в вашем доме.</w:t>
      </w:r>
    </w:p>
    <w:p>
      <w:pPr>
        <w:shd w:val="clear" w:color="auto" w:fill="FFFFFF"/>
        <w:spacing w:line="276" w:lineRule="auto"/>
        <w:jc w:val="both"/>
        <w:rPr>
          <w:sz w:val="28"/>
          <w:szCs w:val="28"/>
          <w:lang w:eastAsia="en-US"/>
        </w:rPr>
      </w:pPr>
      <w:r>
        <w:rPr>
          <w:rFonts w:eastAsia="Times New Roman"/>
          <w:sz w:val="28"/>
          <w:szCs w:val="28"/>
          <w:lang w:eastAsia="en-US"/>
        </w:rPr>
        <w:t xml:space="preserve">        </w:t>
      </w:r>
      <w:r>
        <w:rPr>
          <w:rStyle w:val="a3"/>
          <w:i/>
          <w:iCs/>
          <w:sz w:val="28"/>
          <w:szCs w:val="28"/>
          <w:u w:val="single"/>
          <w:lang w:eastAsia="en-US"/>
        </w:rPr>
        <w:t>Прорезную гладь</w:t>
      </w:r>
      <w:r>
        <w:rPr>
          <w:sz w:val="28"/>
          <w:szCs w:val="28"/>
          <w:lang w:eastAsia="en-US"/>
        </w:rPr>
        <w:t xml:space="preserve"> применяют для вышивания скатертей, салфеток, воротничков, носовых платков, белья, блузок на любом материале: на шёлке и батисте, ситце и прочих тканях Иглу берут тонкую (№ 65, 75), нитки хлопчатобумажные № 80, шёлковые № 65. Натяжение ниток такое: верхняя нитка должна быть слабее нижней.</w:t>
      </w:r>
    </w:p>
    <w:p>
      <w:pPr>
        <w:shd w:val="clear" w:color="auto" w:fill="FFFFFF"/>
        <w:spacing w:line="276" w:lineRule="auto"/>
        <w:rPr>
          <w:rFonts w:eastAsia="Times New Roman"/>
          <w:b/>
          <w:color w:val="222222"/>
          <w:sz w:val="28"/>
          <w:szCs w:val="28"/>
          <w:lang w:eastAsia="en-US"/>
        </w:rPr>
      </w:pPr>
      <w:r>
        <w:rPr>
          <w:sz w:val="28"/>
          <w:szCs w:val="28"/>
          <w:lang w:eastAsia="en-US"/>
        </w:rPr>
        <w:t xml:space="preserve">               </w:t>
      </w:r>
      <w:r>
        <w:rPr>
          <w:rFonts w:eastAsia="Times New Roman"/>
          <w:b/>
          <w:color w:val="222222"/>
          <w:sz w:val="28"/>
          <w:szCs w:val="28"/>
          <w:lang w:eastAsia="en-US"/>
        </w:rPr>
        <w:t>Техника выполнения:</w:t>
      </w:r>
    </w:p>
    <w:p>
      <w:pPr>
        <w:spacing w:line="276" w:lineRule="auto"/>
        <w:jc w:val="both"/>
        <w:rPr>
          <w:sz w:val="28"/>
          <w:szCs w:val="28"/>
          <w:lang w:eastAsia="en-US"/>
        </w:rPr>
      </w:pPr>
      <w:r>
        <w:rPr>
          <w:sz w:val="28"/>
          <w:szCs w:val="28"/>
          <w:lang w:eastAsia="en-US"/>
        </w:rPr>
        <w:t xml:space="preserve">1. Овальные лепестки и листики обстрочите по контуру дважды частой мелкой строчкой.                                                                                                     </w:t>
      </w:r>
    </w:p>
    <w:p>
      <w:pPr>
        <w:spacing w:line="276" w:lineRule="auto"/>
        <w:jc w:val="both"/>
        <w:rPr>
          <w:sz w:val="28"/>
          <w:szCs w:val="28"/>
          <w:lang w:eastAsia="en-US"/>
        </w:rPr>
      </w:pPr>
      <w:r>
        <w:rPr>
          <w:sz w:val="28"/>
          <w:szCs w:val="28"/>
          <w:lang w:eastAsia="en-US"/>
        </w:rPr>
        <w:t>2. Сделайте разрез вдоль лепестка или листика.</w:t>
      </w:r>
    </w:p>
    <w:p>
      <w:pPr>
        <w:spacing w:line="276" w:lineRule="auto"/>
        <w:jc w:val="both"/>
        <w:rPr>
          <w:sz w:val="28"/>
          <w:szCs w:val="28"/>
          <w:lang w:eastAsia="en-US"/>
        </w:rPr>
      </w:pPr>
      <w:r>
        <w:rPr>
          <w:sz w:val="28"/>
          <w:szCs w:val="28"/>
          <w:lang w:eastAsia="en-US"/>
        </w:rPr>
        <w:t xml:space="preserve">3. Обработайте  по контуру строчек узким и плотным валиком без прокладки ниток. Обработав один лепесток или листик, переходите к следующему. Жилки и стебельки выполняйте </w:t>
      </w:r>
      <w:proofErr w:type="spellStart"/>
      <w:r>
        <w:rPr>
          <w:sz w:val="28"/>
          <w:szCs w:val="28"/>
          <w:lang w:eastAsia="en-US"/>
        </w:rPr>
        <w:t>гладьевым</w:t>
      </w:r>
      <w:proofErr w:type="spellEnd"/>
      <w:r>
        <w:rPr>
          <w:sz w:val="28"/>
          <w:szCs w:val="28"/>
          <w:lang w:eastAsia="en-US"/>
        </w:rPr>
        <w:t xml:space="preserve"> валиком без прокладки или стебельчатым </w:t>
      </w:r>
      <w:r>
        <w:rPr>
          <w:sz w:val="28"/>
          <w:szCs w:val="28"/>
          <w:lang w:eastAsia="en-US"/>
        </w:rPr>
        <w:lastRenderedPageBreak/>
        <w:t>швом.</w:t>
      </w:r>
    </w:p>
    <w:p>
      <w:pPr>
        <w:spacing w:line="276" w:lineRule="auto"/>
        <w:rPr>
          <w:sz w:val="28"/>
          <w:szCs w:val="28"/>
          <w:lang w:eastAsia="en-US"/>
        </w:rPr>
      </w:pPr>
    </w:p>
    <w:p>
      <w:pPr>
        <w:spacing w:line="276" w:lineRule="auto"/>
        <w:rPr>
          <w:sz w:val="28"/>
          <w:szCs w:val="28"/>
          <w:lang w:eastAsia="en-US"/>
        </w:rPr>
      </w:pPr>
      <w:r>
        <w:rPr>
          <w:noProof/>
          <w:sz w:val="28"/>
          <w:szCs w:val="28"/>
        </w:rPr>
        <w:drawing>
          <wp:inline distT="0" distB="0" distL="0" distR="0">
            <wp:extent cx="3895725" cy="1905000"/>
            <wp:effectExtent l="19050" t="0" r="9525" b="0"/>
            <wp:docPr id="2" name="Рисунок 14" descr="http://u-babushki.ru/img/image/%D0%92%D1%8B%D1%88%D0%B8%D0%B2%D0%B0%D0%BD%D0%B8%D0%B5%20%D0%BD%D0%B0%20%D0%BC%D0%B0%D1%88%D0%B8%D0%BD%D0%B5/%D0%A0%D0%B8%D1%81_%2045%D0%B0,%D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u-babushki.ru/img/image/%D0%92%D1%8B%D1%88%D0%B8%D0%B2%D0%B0%D0%BD%D0%B8%D0%B5%20%D0%BD%D0%B0%20%D0%BC%D0%B0%D1%88%D0%B8%D0%BD%D0%B5/%D0%A0%D0%B8%D1%81_%2045%D0%B0,%D0%B1.jpg"/>
                    <pic:cNvPicPr>
                      <a:picLocks noChangeAspect="1" noChangeArrowheads="1"/>
                    </pic:cNvPicPr>
                  </pic:nvPicPr>
                  <pic:blipFill>
                    <a:blip r:embed="rId6" cstate="print"/>
                    <a:srcRect/>
                    <a:stretch>
                      <a:fillRect/>
                    </a:stretch>
                  </pic:blipFill>
                  <pic:spPr bwMode="auto">
                    <a:xfrm>
                      <a:off x="0" y="0"/>
                      <a:ext cx="3895725" cy="1905000"/>
                    </a:xfrm>
                    <a:prstGeom prst="rect">
                      <a:avLst/>
                    </a:prstGeom>
                    <a:noFill/>
                    <a:ln w="9525">
                      <a:noFill/>
                      <a:miter lim="800000"/>
                      <a:headEnd/>
                      <a:tailEnd/>
                    </a:ln>
                  </pic:spPr>
                </pic:pic>
              </a:graphicData>
            </a:graphic>
          </wp:inline>
        </w:drawing>
      </w:r>
    </w:p>
    <w:p>
      <w:pPr>
        <w:spacing w:line="276" w:lineRule="auto"/>
        <w:rPr>
          <w:sz w:val="28"/>
          <w:szCs w:val="28"/>
          <w:lang w:eastAsia="en-US"/>
        </w:rPr>
      </w:pPr>
    </w:p>
    <w:p>
      <w:pPr>
        <w:spacing w:line="276" w:lineRule="auto"/>
        <w:rPr>
          <w:b/>
          <w:sz w:val="28"/>
          <w:szCs w:val="28"/>
          <w:lang w:eastAsia="en-US"/>
        </w:rPr>
      </w:pPr>
      <w:r>
        <w:rPr>
          <w:sz w:val="28"/>
          <w:szCs w:val="28"/>
          <w:lang w:eastAsia="en-US"/>
        </w:rPr>
        <w:t> </w:t>
      </w:r>
      <w:r>
        <w:rPr>
          <w:b/>
          <w:sz w:val="28"/>
          <w:szCs w:val="28"/>
          <w:lang w:eastAsia="en-US"/>
        </w:rPr>
        <w:t>4. Показательное выполнение образцов машинной вышивки.</w:t>
      </w:r>
    </w:p>
    <w:p>
      <w:pPr>
        <w:spacing w:line="276" w:lineRule="auto"/>
        <w:jc w:val="both"/>
        <w:rPr>
          <w:b/>
          <w:bCs/>
          <w:iCs/>
          <w:sz w:val="28"/>
          <w:szCs w:val="28"/>
          <w:lang w:eastAsia="en-US"/>
        </w:rPr>
      </w:pPr>
      <w:r>
        <w:rPr>
          <w:sz w:val="28"/>
          <w:szCs w:val="28"/>
          <w:lang w:eastAsia="en-US"/>
        </w:rPr>
        <w:t xml:space="preserve">Педагог выполняет образец  прорезной глади, комментируя последовательность проведения этапов вышивки, параллельно разъясняя </w:t>
      </w:r>
      <w:proofErr w:type="gramStart"/>
      <w:r>
        <w:rPr>
          <w:sz w:val="28"/>
          <w:szCs w:val="28"/>
          <w:lang w:eastAsia="en-US"/>
        </w:rPr>
        <w:t>участникам</w:t>
      </w:r>
      <w:proofErr w:type="gramEnd"/>
      <w:r>
        <w:rPr>
          <w:sz w:val="28"/>
          <w:szCs w:val="28"/>
          <w:lang w:eastAsia="en-US"/>
        </w:rPr>
        <w:t xml:space="preserve">  правильное положение рук, отвечает на вопросы посетителей, возникшие в процессе работы. Проводит вводный инструктаж по технике безопасности</w:t>
      </w:r>
      <w:r>
        <w:rPr>
          <w:b/>
          <w:bCs/>
          <w:iCs/>
          <w:sz w:val="28"/>
          <w:szCs w:val="28"/>
          <w:lang w:eastAsia="en-US"/>
        </w:rPr>
        <w:t xml:space="preserve">. </w:t>
      </w:r>
    </w:p>
    <w:p>
      <w:pPr>
        <w:spacing w:line="276" w:lineRule="auto"/>
        <w:jc w:val="both"/>
        <w:rPr>
          <w:sz w:val="28"/>
          <w:szCs w:val="28"/>
          <w:lang w:eastAsia="en-US"/>
        </w:rPr>
      </w:pPr>
      <w:r>
        <w:rPr>
          <w:b/>
          <w:bCs/>
          <w:iCs/>
          <w:sz w:val="28"/>
          <w:szCs w:val="28"/>
          <w:lang w:eastAsia="en-US"/>
        </w:rPr>
        <w:t xml:space="preserve">        Вводный инструктаж.</w:t>
      </w:r>
    </w:p>
    <w:p>
      <w:pPr>
        <w:spacing w:line="276" w:lineRule="auto"/>
        <w:jc w:val="both"/>
        <w:rPr>
          <w:sz w:val="28"/>
          <w:szCs w:val="28"/>
          <w:lang w:eastAsia="en-US"/>
        </w:rPr>
      </w:pPr>
      <w:r>
        <w:rPr>
          <w:bCs/>
          <w:iCs/>
          <w:sz w:val="28"/>
          <w:szCs w:val="28"/>
          <w:lang w:eastAsia="en-US"/>
        </w:rPr>
        <w:t xml:space="preserve">       Принцип выполнения данного вида вышивки довольно прост.</w:t>
      </w:r>
      <w:r>
        <w:rPr>
          <w:sz w:val="28"/>
          <w:szCs w:val="28"/>
          <w:lang w:eastAsia="en-US"/>
        </w:rPr>
        <w:t xml:space="preserve"> При этом</w:t>
      </w:r>
      <w:proofErr w:type="gramStart"/>
      <w:r>
        <w:rPr>
          <w:sz w:val="28"/>
          <w:szCs w:val="28"/>
          <w:lang w:eastAsia="en-US"/>
        </w:rPr>
        <w:t>,</w:t>
      </w:r>
      <w:proofErr w:type="gramEnd"/>
      <w:r>
        <w:rPr>
          <w:sz w:val="28"/>
          <w:szCs w:val="28"/>
          <w:lang w:eastAsia="en-US"/>
        </w:rPr>
        <w:t xml:space="preserve"> необходимо строго соблюдать правила по технике безопасности при работе со швейными машинами и ножницами.</w:t>
      </w:r>
    </w:p>
    <w:p>
      <w:pPr>
        <w:spacing w:line="276" w:lineRule="auto"/>
        <w:jc w:val="both"/>
        <w:rPr>
          <w:sz w:val="28"/>
          <w:szCs w:val="28"/>
          <w:lang w:eastAsia="en-US"/>
        </w:rPr>
      </w:pPr>
      <w:r>
        <w:rPr>
          <w:sz w:val="28"/>
          <w:szCs w:val="28"/>
          <w:lang w:eastAsia="en-US"/>
        </w:rPr>
        <w:t xml:space="preserve">       Для работы вам предложены технологические карты последовательности выполнения прорезной глади и обработка изделия или образца краевым валиком. </w:t>
      </w:r>
    </w:p>
    <w:p>
      <w:pPr>
        <w:spacing w:line="276" w:lineRule="auto"/>
        <w:jc w:val="both"/>
        <w:rPr>
          <w:sz w:val="28"/>
          <w:szCs w:val="28"/>
          <w:lang w:eastAsia="en-US"/>
        </w:rPr>
      </w:pPr>
      <w:r>
        <w:rPr>
          <w:sz w:val="28"/>
          <w:szCs w:val="28"/>
          <w:lang w:eastAsia="en-US"/>
        </w:rPr>
        <w:t xml:space="preserve">       Однотонный материал с нанесенным на него рисунком </w:t>
      </w:r>
      <w:proofErr w:type="spellStart"/>
      <w:r>
        <w:rPr>
          <w:sz w:val="28"/>
          <w:szCs w:val="28"/>
          <w:lang w:eastAsia="en-US"/>
        </w:rPr>
        <w:t>запяливаем</w:t>
      </w:r>
      <w:proofErr w:type="spellEnd"/>
      <w:r>
        <w:rPr>
          <w:sz w:val="28"/>
          <w:szCs w:val="28"/>
          <w:lang w:eastAsia="en-US"/>
        </w:rPr>
        <w:t xml:space="preserve"> в пяльцы как обычно. </w:t>
      </w:r>
      <w:proofErr w:type="gramStart"/>
      <w:r>
        <w:rPr>
          <w:sz w:val="28"/>
          <w:szCs w:val="28"/>
          <w:lang w:eastAsia="en-US"/>
        </w:rPr>
        <w:t>( Для этого на стол кладут сначала большое наружное кольцо, а поверх него материал с нанесенным рисунком лицевой стороной к верху.</w:t>
      </w:r>
      <w:proofErr w:type="gramEnd"/>
      <w:r>
        <w:rPr>
          <w:sz w:val="28"/>
          <w:szCs w:val="28"/>
          <w:lang w:eastAsia="en-US"/>
        </w:rPr>
        <w:t xml:space="preserve"> Потом берут маленькое кольцо и вместе с материалом вдавливают его в большое кольцо. </w:t>
      </w:r>
      <w:proofErr w:type="gramStart"/>
      <w:r>
        <w:rPr>
          <w:sz w:val="28"/>
          <w:szCs w:val="28"/>
          <w:lang w:eastAsia="en-US"/>
        </w:rPr>
        <w:t>Затем натягивают материал очень туго, иначе игла не захватит нижнюю нитку из челнока и шов не получится).</w:t>
      </w:r>
      <w:proofErr w:type="gramEnd"/>
    </w:p>
    <w:p>
      <w:pPr>
        <w:spacing w:line="276" w:lineRule="auto"/>
        <w:jc w:val="both"/>
        <w:rPr>
          <w:sz w:val="28"/>
          <w:szCs w:val="28"/>
          <w:lang w:eastAsia="en-US"/>
        </w:rPr>
      </w:pPr>
      <w:r>
        <w:rPr>
          <w:sz w:val="28"/>
          <w:szCs w:val="28"/>
          <w:lang w:eastAsia="en-US"/>
        </w:rPr>
        <w:t xml:space="preserve">       Необходимо подготовить машину: натяжение верхней нити должно быть слабее, а нижней – средним, для того чтобы переплетение ниток было на изнанке, а с лицевой стороны </w:t>
      </w:r>
      <w:proofErr w:type="spellStart"/>
      <w:r>
        <w:rPr>
          <w:sz w:val="28"/>
          <w:szCs w:val="28"/>
          <w:lang w:eastAsia="en-US"/>
        </w:rPr>
        <w:t>гладьевой</w:t>
      </w:r>
      <w:proofErr w:type="spellEnd"/>
      <w:r>
        <w:rPr>
          <w:sz w:val="28"/>
          <w:szCs w:val="28"/>
          <w:lang w:eastAsia="en-US"/>
        </w:rPr>
        <w:t xml:space="preserve"> валик получался рельефным, выпуклым.</w:t>
      </w:r>
    </w:p>
    <w:p>
      <w:pPr>
        <w:spacing w:line="276" w:lineRule="auto"/>
        <w:jc w:val="both"/>
        <w:rPr>
          <w:sz w:val="28"/>
          <w:szCs w:val="28"/>
          <w:lang w:eastAsia="en-US"/>
        </w:rPr>
      </w:pPr>
      <w:r>
        <w:rPr>
          <w:sz w:val="28"/>
          <w:szCs w:val="28"/>
          <w:lang w:eastAsia="en-US"/>
        </w:rPr>
        <w:t xml:space="preserve">      Для того</w:t>
      </w:r>
      <w:proofErr w:type="gramStart"/>
      <w:r>
        <w:rPr>
          <w:sz w:val="28"/>
          <w:szCs w:val="28"/>
          <w:lang w:eastAsia="en-US"/>
        </w:rPr>
        <w:t>,</w:t>
      </w:r>
      <w:proofErr w:type="gramEnd"/>
      <w:r>
        <w:rPr>
          <w:sz w:val="28"/>
          <w:szCs w:val="28"/>
          <w:lang w:eastAsia="en-US"/>
        </w:rPr>
        <w:t xml:space="preserve"> чтобы овладеть техникой вышивания на машине, рекомендуется  первое время, пока нет достаточного навыка, вести машину надо положив руку на маховик, одновременно осваивать равномерное передвижение пялец. Частота строчки зависит от того, как ведут пяльцы и скорости вращения маховика.                                                                      </w:t>
      </w:r>
    </w:p>
    <w:p>
      <w:pPr>
        <w:spacing w:line="276" w:lineRule="auto"/>
        <w:jc w:val="both"/>
        <w:rPr>
          <w:sz w:val="28"/>
          <w:szCs w:val="28"/>
          <w:lang w:eastAsia="en-US"/>
        </w:rPr>
      </w:pPr>
      <w:r>
        <w:rPr>
          <w:sz w:val="28"/>
          <w:szCs w:val="28"/>
          <w:lang w:eastAsia="en-US"/>
        </w:rPr>
        <w:t xml:space="preserve">      Опускаем рычаг стержня </w:t>
      </w:r>
      <w:proofErr w:type="spellStart"/>
      <w:r>
        <w:rPr>
          <w:sz w:val="28"/>
          <w:szCs w:val="28"/>
          <w:lang w:eastAsia="en-US"/>
        </w:rPr>
        <w:t>нажимательной</w:t>
      </w:r>
      <w:proofErr w:type="spellEnd"/>
      <w:r>
        <w:rPr>
          <w:sz w:val="28"/>
          <w:szCs w:val="28"/>
          <w:lang w:eastAsia="en-US"/>
        </w:rPr>
        <w:t xml:space="preserve"> лапки, затем вкалываем иглу, придерживая верхнюю нитку, и, когда появится петля из нижней нитки, ее вытягиваем наверх. Левой рукой держим уже две нитки: верхнюю и нижнюю, и двумя-тремя ударами в одну точку закрепляем их. Затем, придерживая пяльцы левой рукой, строчим в нужную сторону, выполняя </w:t>
      </w:r>
      <w:proofErr w:type="gramStart"/>
      <w:r>
        <w:rPr>
          <w:sz w:val="28"/>
          <w:szCs w:val="28"/>
          <w:lang w:eastAsia="en-US"/>
        </w:rPr>
        <w:t>элементы</w:t>
      </w:r>
      <w:proofErr w:type="gramEnd"/>
      <w:r>
        <w:rPr>
          <w:sz w:val="28"/>
          <w:szCs w:val="28"/>
          <w:lang w:eastAsia="en-US"/>
        </w:rPr>
        <w:t xml:space="preserve"> зарисованные на ткани.</w:t>
      </w:r>
    </w:p>
    <w:p>
      <w:pPr>
        <w:spacing w:line="276" w:lineRule="auto"/>
        <w:rPr>
          <w:sz w:val="28"/>
          <w:szCs w:val="28"/>
          <w:lang w:eastAsia="en-US"/>
        </w:rPr>
      </w:pPr>
    </w:p>
    <w:p>
      <w:pPr>
        <w:spacing w:line="276" w:lineRule="auto"/>
        <w:rPr>
          <w:b/>
          <w:sz w:val="28"/>
          <w:szCs w:val="28"/>
          <w:lang w:eastAsia="en-US"/>
        </w:rPr>
      </w:pPr>
      <w:r>
        <w:rPr>
          <w:b/>
          <w:sz w:val="28"/>
          <w:szCs w:val="28"/>
          <w:lang w:eastAsia="en-US"/>
        </w:rPr>
        <w:t>5. Выполнение работ участниками мастер-класса.</w:t>
      </w:r>
    </w:p>
    <w:p>
      <w:pPr>
        <w:shd w:val="clear" w:color="auto" w:fill="FFFFFF"/>
        <w:spacing w:line="276" w:lineRule="auto"/>
        <w:ind w:right="29" w:firstLine="274"/>
        <w:jc w:val="both"/>
        <w:rPr>
          <w:rFonts w:eastAsia="Times New Roman"/>
          <w:color w:val="000000"/>
          <w:spacing w:val="-3"/>
          <w:sz w:val="28"/>
          <w:szCs w:val="28"/>
          <w:lang w:eastAsia="en-US"/>
        </w:rPr>
      </w:pPr>
      <w:r>
        <w:rPr>
          <w:rFonts w:eastAsia="Times New Roman"/>
          <w:color w:val="000000"/>
          <w:sz w:val="28"/>
          <w:szCs w:val="28"/>
          <w:lang w:eastAsia="en-US"/>
        </w:rPr>
        <w:t xml:space="preserve">  Для практической работы посетители самостоя</w:t>
      </w:r>
      <w:r>
        <w:rPr>
          <w:rFonts w:eastAsia="Times New Roman"/>
          <w:color w:val="000000"/>
          <w:sz w:val="28"/>
          <w:szCs w:val="28"/>
          <w:lang w:eastAsia="en-US"/>
        </w:rPr>
        <w:softHyphen/>
        <w:t>тельно выбирают эскиз, переводят на ткань</w:t>
      </w:r>
      <w:r>
        <w:rPr>
          <w:rFonts w:eastAsia="Times New Roman"/>
          <w:color w:val="000000"/>
          <w:spacing w:val="-3"/>
          <w:sz w:val="28"/>
          <w:szCs w:val="28"/>
          <w:lang w:eastAsia="en-US"/>
        </w:rPr>
        <w:t xml:space="preserve">. Во время работы обращаю внимание </w:t>
      </w:r>
      <w:r>
        <w:rPr>
          <w:rFonts w:eastAsia="Times New Roman"/>
          <w:color w:val="000000"/>
          <w:sz w:val="28"/>
          <w:szCs w:val="28"/>
          <w:lang w:eastAsia="en-US"/>
        </w:rPr>
        <w:t>на технологические карты, где изображена последовательность выполнения швов, а также на качество обработки готовых изделий. По ходу выполнения учащимися самостоя</w:t>
      </w:r>
      <w:r>
        <w:rPr>
          <w:rFonts w:eastAsia="Times New Roman"/>
          <w:color w:val="000000"/>
          <w:sz w:val="28"/>
          <w:szCs w:val="28"/>
          <w:lang w:eastAsia="en-US"/>
        </w:rPr>
        <w:softHyphen/>
      </w:r>
      <w:r>
        <w:rPr>
          <w:rFonts w:eastAsia="Times New Roman"/>
          <w:color w:val="000000"/>
          <w:spacing w:val="-3"/>
          <w:sz w:val="28"/>
          <w:szCs w:val="28"/>
          <w:lang w:eastAsia="en-US"/>
        </w:rPr>
        <w:t xml:space="preserve">тельной работы проводятся целевые обходы. </w:t>
      </w:r>
    </w:p>
    <w:p>
      <w:pPr>
        <w:spacing w:line="276" w:lineRule="auto"/>
        <w:jc w:val="both"/>
        <w:rPr>
          <w:sz w:val="28"/>
          <w:szCs w:val="28"/>
          <w:lang w:eastAsia="en-US"/>
        </w:rPr>
      </w:pPr>
      <w:r>
        <w:rPr>
          <w:rFonts w:eastAsia="Times New Roman"/>
          <w:color w:val="000000"/>
          <w:spacing w:val="-3"/>
          <w:sz w:val="28"/>
          <w:szCs w:val="28"/>
          <w:lang w:eastAsia="en-US"/>
        </w:rPr>
        <w:t>6.</w:t>
      </w:r>
      <w:r>
        <w:rPr>
          <w:rFonts w:eastAsia="Times New Roman"/>
          <w:b/>
          <w:color w:val="000000"/>
          <w:w w:val="101"/>
          <w:sz w:val="28"/>
          <w:szCs w:val="28"/>
          <w:lang w:eastAsia="en-US"/>
        </w:rPr>
        <w:t xml:space="preserve"> Подведение итогов</w:t>
      </w:r>
      <w:r>
        <w:rPr>
          <w:rFonts w:eastAsia="Times New Roman"/>
          <w:color w:val="000000"/>
          <w:w w:val="101"/>
          <w:sz w:val="28"/>
          <w:szCs w:val="28"/>
          <w:lang w:eastAsia="en-US"/>
        </w:rPr>
        <w:t xml:space="preserve">: </w:t>
      </w:r>
      <w:r>
        <w:rPr>
          <w:sz w:val="28"/>
          <w:szCs w:val="28"/>
          <w:lang w:eastAsia="en-US"/>
        </w:rPr>
        <w:t>подошло время для подведения итогов. На сегодняшнем занятии мы с вами узнали применение «Прорезной глади» в быту и поэтапным ее выполнением, с обработкой краев изделия фестонами. Давайте посмотрим, друг у друга, как мы справились с данным заданием. Поделимся каждый своим мнением. Проводится мини-выставка. Все сегодня старались, и если что-то не получилось, то обязательно получится в следующий раз! На этом наше с вами занятие закончено.</w:t>
      </w:r>
    </w:p>
    <w:p>
      <w:pPr>
        <w:spacing w:line="276" w:lineRule="auto"/>
        <w:rPr>
          <w:b/>
          <w:sz w:val="28"/>
          <w:szCs w:val="28"/>
          <w:lang w:eastAsia="en-US"/>
        </w:rPr>
      </w:pPr>
      <w:r>
        <w:rPr>
          <w:b/>
          <w:sz w:val="28"/>
          <w:szCs w:val="28"/>
          <w:lang w:eastAsia="en-US"/>
        </w:rPr>
        <w:t>7. Заключительные работы.</w:t>
      </w:r>
    </w:p>
    <w:p>
      <w:pPr>
        <w:shd w:val="clear" w:color="auto" w:fill="FFFFFF"/>
        <w:spacing w:before="150" w:after="150" w:line="276" w:lineRule="auto"/>
        <w:rPr>
          <w:rFonts w:eastAsia="Times New Roman"/>
          <w:color w:val="222222"/>
          <w:sz w:val="28"/>
          <w:szCs w:val="28"/>
          <w:lang w:eastAsia="en-US"/>
        </w:rPr>
      </w:pPr>
      <w:r>
        <w:rPr>
          <w:sz w:val="28"/>
          <w:szCs w:val="28"/>
          <w:lang w:eastAsia="en-US"/>
        </w:rPr>
        <w:t>Всем спасибо  за участие! До свидания!</w:t>
      </w:r>
    </w:p>
    <w:p>
      <w:pPr>
        <w:shd w:val="clear" w:color="auto" w:fill="FFFFFF"/>
        <w:spacing w:line="276" w:lineRule="auto"/>
        <w:rPr>
          <w:rFonts w:eastAsia="Times New Roman"/>
          <w:b/>
          <w:color w:val="000000"/>
          <w:spacing w:val="-4"/>
          <w:sz w:val="28"/>
          <w:szCs w:val="28"/>
        </w:rPr>
      </w:pPr>
    </w:p>
    <w:p>
      <w:pPr>
        <w:shd w:val="clear" w:color="auto" w:fill="FFFFFF"/>
        <w:ind w:left="22"/>
        <w:rPr>
          <w:sz w:val="28"/>
          <w:szCs w:val="28"/>
          <w:lang w:eastAsia="en-US"/>
        </w:rPr>
      </w:pPr>
      <w:r>
        <w:rPr>
          <w:sz w:val="28"/>
          <w:szCs w:val="28"/>
          <w:lang w:eastAsia="en-US"/>
        </w:rPr>
        <w:t xml:space="preserve">                                        </w:t>
      </w:r>
    </w:p>
    <w:p/>
    <w:sectPr>
      <w:pgSz w:w="11906" w:h="16838"/>
      <w:pgMar w:top="709"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63EEA"/>
    <w:multiLevelType w:val="hybridMultilevel"/>
    <w:tmpl w:val="B7A6C992"/>
    <w:lvl w:ilvl="0" w:tplc="6FACA948">
      <w:start w:val="1"/>
      <w:numFmt w:val="decimal"/>
      <w:lvlText w:val="%1."/>
      <w:lvlJc w:val="left"/>
      <w:pPr>
        <w:ind w:left="659" w:hanging="360"/>
      </w:pPr>
      <w:rPr>
        <w:rFonts w:eastAsiaTheme="minorEastAsia"/>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pPr>
      <w:widowControl/>
      <w:autoSpaceDE/>
      <w:autoSpaceDN/>
      <w:adjustRightInd/>
      <w:spacing w:before="100" w:beforeAutospacing="1" w:after="100" w:afterAutospacing="1"/>
    </w:pPr>
    <w:rPr>
      <w:rFonts w:eastAsia="Times New Roman"/>
      <w:sz w:val="24"/>
      <w:szCs w:val="24"/>
    </w:r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577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1042</Words>
  <Characters>5945</Characters>
  <Application>Microsoft Office Word</Application>
  <DocSecurity>0</DocSecurity>
  <Lines>49</Lines>
  <Paragraphs>13</Paragraphs>
  <ScaleCrop>false</ScaleCrop>
  <Company>Microsoft</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Пелипенко</dc:creator>
  <cp:keywords/>
  <dc:description/>
  <cp:lastModifiedBy>User</cp:lastModifiedBy>
  <cp:revision>3</cp:revision>
  <dcterms:created xsi:type="dcterms:W3CDTF">2013-09-09T08:56:00Z</dcterms:created>
  <dcterms:modified xsi:type="dcterms:W3CDTF">2020-02-14T07:15:00Z</dcterms:modified>
</cp:coreProperties>
</file>